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F69DC" w14:textId="77777777" w:rsidR="00461B6E" w:rsidRDefault="00461B6E" w:rsidP="000B01AC">
      <w:pPr>
        <w:spacing w:after="160" w:line="259" w:lineRule="auto"/>
        <w:rPr>
          <w:rFonts w:eastAsiaTheme="minorHAnsi"/>
          <w:b/>
          <w:bCs/>
          <w:noProof/>
          <w:kern w:val="2"/>
          <w:sz w:val="32"/>
          <w:szCs w:val="32"/>
        </w:rPr>
      </w:pPr>
    </w:p>
    <w:p w14:paraId="7775DDF3" w14:textId="7750629E" w:rsidR="00461B6E" w:rsidRDefault="007A5291" w:rsidP="000B01AC">
      <w:pPr>
        <w:spacing w:after="160" w:line="259" w:lineRule="auto"/>
        <w:rPr>
          <w:rFonts w:eastAsiaTheme="minorHAnsi"/>
          <w:b/>
          <w:bCs/>
          <w:kern w:val="2"/>
          <w:sz w:val="32"/>
          <w:szCs w:val="32"/>
          <w14:ligatures w14:val="standardContextual"/>
        </w:rPr>
      </w:pPr>
      <w:r>
        <w:rPr>
          <w:rFonts w:eastAsiaTheme="minorHAnsi"/>
          <w:b/>
          <w:bCs/>
          <w:noProof/>
          <w:kern w:val="2"/>
          <w:sz w:val="32"/>
          <w:szCs w:val="32"/>
        </w:rPr>
        <w:drawing>
          <wp:inline distT="0" distB="0" distL="0" distR="0" wp14:anchorId="42AB1BC4" wp14:editId="6590B2D0">
            <wp:extent cx="733425" cy="733425"/>
            <wp:effectExtent l="0" t="0" r="0" b="0"/>
            <wp:docPr id="641791993" name="Graphic 1" descr="Beach with lounge chair, umbrella and palm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91993" name="Graphic 641791993" descr="Beach with lounge chair, umbrella and palm tree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33425" cy="733425"/>
                    </a:xfrm>
                    <a:prstGeom prst="rect">
                      <a:avLst/>
                    </a:prstGeom>
                  </pic:spPr>
                </pic:pic>
              </a:graphicData>
            </a:graphic>
          </wp:inline>
        </w:drawing>
      </w:r>
    </w:p>
    <w:p w14:paraId="7F858C59" w14:textId="57A490A5" w:rsidR="000B01AC" w:rsidRPr="000B01AC" w:rsidRDefault="000B01AC" w:rsidP="000B01AC">
      <w:pPr>
        <w:spacing w:after="160" w:line="259" w:lineRule="auto"/>
        <w:rPr>
          <w:rFonts w:eastAsiaTheme="minorHAnsi"/>
          <w:kern w:val="2"/>
          <w:sz w:val="22"/>
          <w:szCs w:val="22"/>
          <w14:ligatures w14:val="standardContextual"/>
        </w:rPr>
      </w:pPr>
      <w:r w:rsidRPr="00AE39C1">
        <w:rPr>
          <w:rFonts w:eastAsiaTheme="minorHAnsi"/>
          <w:b/>
          <w:bCs/>
          <w:kern w:val="2"/>
          <w:sz w:val="32"/>
          <w:szCs w:val="32"/>
          <w14:ligatures w14:val="standardContextual"/>
        </w:rPr>
        <w:t>President’s Corner</w:t>
      </w:r>
      <w:r w:rsidR="001E35E9">
        <w:rPr>
          <w:rFonts w:eastAsiaTheme="minorHAnsi"/>
          <w:kern w:val="2"/>
          <w:sz w:val="22"/>
          <w:szCs w:val="22"/>
          <w14:ligatures w14:val="standardContextual"/>
        </w:rPr>
        <w:t xml:space="preserve">       </w:t>
      </w:r>
      <w:r w:rsidRPr="000B01AC">
        <w:rPr>
          <w:rFonts w:eastAsiaTheme="minorHAnsi"/>
          <w:kern w:val="2"/>
          <w:sz w:val="22"/>
          <w:szCs w:val="22"/>
          <w14:ligatures w14:val="standardContextual"/>
        </w:rPr>
        <w:t xml:space="preserve"> </w:t>
      </w:r>
    </w:p>
    <w:p w14:paraId="41662413" w14:textId="77777777" w:rsidR="000B01AC" w:rsidRPr="000B01AC" w:rsidRDefault="000B01AC" w:rsidP="000B01A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 xml:space="preserve">Hello everyone, </w:t>
      </w:r>
    </w:p>
    <w:p w14:paraId="08079FD1" w14:textId="7358C0CB" w:rsidR="000C3A09" w:rsidRDefault="00D90D26" w:rsidP="00461B6E">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 xml:space="preserve">National AAUW just reported the results of its vote on constitutional changes. The members voted to keep it the same and require some college education as a prerequisite of </w:t>
      </w:r>
      <w:r w:rsidR="00645273">
        <w:rPr>
          <w:rFonts w:eastAsiaTheme="minorHAnsi"/>
          <w:kern w:val="2"/>
          <w:sz w:val="22"/>
          <w:szCs w:val="22"/>
          <w14:ligatures w14:val="standardContextual"/>
        </w:rPr>
        <w:t xml:space="preserve">club membership. </w:t>
      </w:r>
      <w:r w:rsidR="00840CFE">
        <w:rPr>
          <w:rFonts w:eastAsiaTheme="minorHAnsi"/>
          <w:kern w:val="2"/>
          <w:sz w:val="22"/>
          <w:szCs w:val="22"/>
          <w14:ligatures w14:val="standardContextual"/>
        </w:rPr>
        <w:t>I personally think that AAUW</w:t>
      </w:r>
      <w:r w:rsidR="0000279E">
        <w:rPr>
          <w:rFonts w:eastAsiaTheme="minorHAnsi"/>
          <w:kern w:val="2"/>
          <w:sz w:val="22"/>
          <w:szCs w:val="22"/>
          <w14:ligatures w14:val="standardContextual"/>
        </w:rPr>
        <w:t xml:space="preserve"> members are very proud of their education and work hard to advance all women’s educational opportunities. </w:t>
      </w:r>
    </w:p>
    <w:p w14:paraId="1E3D0D5B" w14:textId="7FBAE58B" w:rsidR="009A68F3" w:rsidRDefault="00834537" w:rsidP="000B01A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Also, now is the time</w:t>
      </w:r>
      <w:r w:rsidR="00C11602">
        <w:rPr>
          <w:rFonts w:eastAsiaTheme="minorHAnsi"/>
          <w:kern w:val="2"/>
          <w:sz w:val="22"/>
          <w:szCs w:val="22"/>
          <w14:ligatures w14:val="standardContextual"/>
        </w:rPr>
        <w:t xml:space="preserve"> to re</w:t>
      </w:r>
      <w:r w:rsidR="00DB5276">
        <w:rPr>
          <w:rFonts w:eastAsiaTheme="minorHAnsi"/>
          <w:kern w:val="2"/>
          <w:sz w:val="22"/>
          <w:szCs w:val="22"/>
          <w14:ligatures w14:val="standardContextual"/>
        </w:rPr>
        <w:t>n</w:t>
      </w:r>
      <w:r w:rsidR="00C11602">
        <w:rPr>
          <w:rFonts w:eastAsiaTheme="minorHAnsi"/>
          <w:kern w:val="2"/>
          <w:sz w:val="22"/>
          <w:szCs w:val="22"/>
          <w14:ligatures w14:val="standardContextual"/>
        </w:rPr>
        <w:t xml:space="preserve">ew your AAUW membership. </w:t>
      </w:r>
      <w:r w:rsidR="00541E1E">
        <w:rPr>
          <w:rFonts w:eastAsiaTheme="minorHAnsi"/>
          <w:kern w:val="2"/>
          <w:sz w:val="22"/>
          <w:szCs w:val="22"/>
          <w14:ligatures w14:val="standardContextual"/>
        </w:rPr>
        <w:t xml:space="preserve">Go to the national website </w:t>
      </w:r>
      <w:r w:rsidR="00DB5276">
        <w:rPr>
          <w:rFonts w:eastAsiaTheme="minorHAnsi"/>
          <w:kern w:val="2"/>
          <w:sz w:val="22"/>
          <w:szCs w:val="22"/>
          <w14:ligatures w14:val="standardContextual"/>
        </w:rPr>
        <w:t>and log in and follow instructions. Good luck!!</w:t>
      </w:r>
    </w:p>
    <w:p w14:paraId="67969CEC" w14:textId="3AA5FC7A" w:rsidR="000B01AC" w:rsidRDefault="002D68C2" w:rsidP="000B01A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The club basket</w:t>
      </w:r>
      <w:r w:rsidR="00784B53">
        <w:rPr>
          <w:rFonts w:eastAsiaTheme="minorHAnsi"/>
          <w:kern w:val="2"/>
          <w:sz w:val="22"/>
          <w:szCs w:val="22"/>
          <w14:ligatures w14:val="standardContextual"/>
        </w:rPr>
        <w:t xml:space="preserve"> </w:t>
      </w:r>
      <w:r>
        <w:rPr>
          <w:rFonts w:eastAsiaTheme="minorHAnsi"/>
          <w:kern w:val="2"/>
          <w:sz w:val="22"/>
          <w:szCs w:val="22"/>
          <w14:ligatures w14:val="standardContextual"/>
        </w:rPr>
        <w:t xml:space="preserve">makers met and created 14 beautiful baskets for the </w:t>
      </w:r>
      <w:r w:rsidR="000B01AC" w:rsidRPr="000B01AC">
        <w:rPr>
          <w:rFonts w:eastAsiaTheme="minorHAnsi"/>
          <w:b/>
          <w:bCs/>
          <w:kern w:val="2"/>
          <w:sz w:val="22"/>
          <w:szCs w:val="22"/>
          <w14:ligatures w14:val="standardContextual"/>
        </w:rPr>
        <w:t xml:space="preserve">Hats Off Luncheon &amp; Fashion Show </w:t>
      </w:r>
      <w:r w:rsidR="000B01AC" w:rsidRPr="000B01AC">
        <w:rPr>
          <w:rFonts w:eastAsiaTheme="minorHAnsi"/>
          <w:kern w:val="2"/>
          <w:sz w:val="22"/>
          <w:szCs w:val="22"/>
          <w14:ligatures w14:val="standardContextual"/>
        </w:rPr>
        <w:t>on June 9.</w:t>
      </w:r>
      <w:r w:rsidR="00784B53">
        <w:rPr>
          <w:rFonts w:eastAsiaTheme="minorHAnsi"/>
          <w:kern w:val="2"/>
          <w:sz w:val="22"/>
          <w:szCs w:val="22"/>
          <w14:ligatures w14:val="standardContextual"/>
        </w:rPr>
        <w:t xml:space="preserve"> Thank you </w:t>
      </w:r>
      <w:r w:rsidR="00791DEC">
        <w:rPr>
          <w:rFonts w:eastAsiaTheme="minorHAnsi"/>
          <w:kern w:val="2"/>
          <w:sz w:val="22"/>
          <w:szCs w:val="22"/>
          <w14:ligatures w14:val="standardContextual"/>
        </w:rPr>
        <w:t xml:space="preserve">to </w:t>
      </w:r>
      <w:r w:rsidR="00784B53">
        <w:rPr>
          <w:rFonts w:eastAsiaTheme="minorHAnsi"/>
          <w:kern w:val="2"/>
          <w:sz w:val="22"/>
          <w:szCs w:val="22"/>
          <w14:ligatures w14:val="standardContextual"/>
        </w:rPr>
        <w:t>all who participated and especially Sandy Sieber for hosting us.</w:t>
      </w:r>
    </w:p>
    <w:p w14:paraId="6EA0A90D" w14:textId="77777777" w:rsidR="009378D4" w:rsidRDefault="009378D4" w:rsidP="000B01AC">
      <w:pPr>
        <w:spacing w:after="0" w:line="240" w:lineRule="auto"/>
        <w:rPr>
          <w:rFonts w:eastAsiaTheme="minorHAnsi"/>
          <w:kern w:val="2"/>
          <w:sz w:val="22"/>
          <w:szCs w:val="22"/>
          <w14:ligatures w14:val="standardContextual"/>
        </w:rPr>
      </w:pPr>
    </w:p>
    <w:p w14:paraId="55C2BBCB" w14:textId="77777777" w:rsidR="000B01AC" w:rsidRPr="000B01AC" w:rsidRDefault="000B01AC" w:rsidP="000B01A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Chris Rohrman</w:t>
      </w:r>
    </w:p>
    <w:p w14:paraId="48BA8358" w14:textId="1A817859" w:rsidR="00E23BFF" w:rsidRDefault="000B01AC" w:rsidP="00ED1E3C">
      <w:pPr>
        <w:spacing w:after="0" w:line="240" w:lineRule="auto"/>
        <w:rPr>
          <w:rFonts w:eastAsiaTheme="minorHAnsi"/>
          <w:kern w:val="2"/>
          <w:sz w:val="22"/>
          <w:szCs w:val="22"/>
          <w14:ligatures w14:val="standardContextual"/>
        </w:rPr>
      </w:pPr>
      <w:r w:rsidRPr="000B01AC">
        <w:rPr>
          <w:rFonts w:eastAsiaTheme="minorHAnsi"/>
          <w:kern w:val="2"/>
          <w:sz w:val="22"/>
          <w:szCs w:val="22"/>
          <w14:ligatures w14:val="standardContextual"/>
        </w:rPr>
        <w:t>President of Cape May County AAUW</w:t>
      </w:r>
    </w:p>
    <w:p w14:paraId="3DC3590B" w14:textId="77777777" w:rsidR="00ED1E3C" w:rsidRDefault="00ED1E3C" w:rsidP="00ED1E3C">
      <w:pPr>
        <w:spacing w:after="0" w:line="240" w:lineRule="auto"/>
        <w:rPr>
          <w:rFonts w:eastAsiaTheme="minorHAnsi"/>
          <w:kern w:val="2"/>
          <w:sz w:val="22"/>
          <w:szCs w:val="22"/>
          <w14:ligatures w14:val="standardContextual"/>
        </w:rPr>
      </w:pPr>
    </w:p>
    <w:p w14:paraId="5BB5BDEC" w14:textId="77777777" w:rsidR="00B13F1F" w:rsidRDefault="00B13F1F" w:rsidP="00ED1E3C">
      <w:pPr>
        <w:spacing w:after="0" w:line="240" w:lineRule="auto"/>
        <w:rPr>
          <w:rFonts w:eastAsiaTheme="minorHAnsi"/>
          <w:b/>
          <w:bCs/>
          <w:kern w:val="2"/>
          <w:sz w:val="32"/>
          <w:szCs w:val="32"/>
          <w14:ligatures w14:val="standardContextual"/>
        </w:rPr>
      </w:pPr>
    </w:p>
    <w:p w14:paraId="1C409691" w14:textId="612ECE85" w:rsidR="00D90BF4" w:rsidRPr="00DA73BF" w:rsidRDefault="00ED1E3C" w:rsidP="00ED1E3C">
      <w:pPr>
        <w:spacing w:after="0" w:line="240" w:lineRule="auto"/>
        <w:rPr>
          <w:rFonts w:eastAsiaTheme="minorHAnsi"/>
          <w:b/>
          <w:bCs/>
          <w:kern w:val="2"/>
          <w:sz w:val="28"/>
          <w:szCs w:val="28"/>
          <w14:ligatures w14:val="standardContextual"/>
        </w:rPr>
      </w:pPr>
      <w:r w:rsidRPr="00DA73BF">
        <w:rPr>
          <w:rFonts w:eastAsiaTheme="minorHAnsi"/>
          <w:b/>
          <w:bCs/>
          <w:kern w:val="2"/>
          <w:sz w:val="28"/>
          <w:szCs w:val="28"/>
          <w14:ligatures w14:val="standardContextual"/>
        </w:rPr>
        <w:t>P</w:t>
      </w:r>
      <w:r w:rsidR="00D90BF4" w:rsidRPr="00DA73BF">
        <w:rPr>
          <w:rFonts w:eastAsiaTheme="minorHAnsi"/>
          <w:b/>
          <w:bCs/>
          <w:kern w:val="2"/>
          <w:sz w:val="28"/>
          <w:szCs w:val="28"/>
          <w14:ligatures w14:val="standardContextual"/>
        </w:rPr>
        <w:t>ROGRAMS</w:t>
      </w:r>
    </w:p>
    <w:p w14:paraId="5C7E8D44" w14:textId="77777777" w:rsidR="00D90BF4" w:rsidRDefault="00D90BF4" w:rsidP="00ED1E3C">
      <w:pPr>
        <w:spacing w:after="0" w:line="240" w:lineRule="auto"/>
        <w:rPr>
          <w:rFonts w:eastAsiaTheme="minorHAnsi"/>
          <w:kern w:val="2"/>
          <w:sz w:val="22"/>
          <w:szCs w:val="22"/>
          <w14:ligatures w14:val="standardContextual"/>
        </w:rPr>
      </w:pPr>
    </w:p>
    <w:p w14:paraId="21C4D6E4" w14:textId="3AF72F06" w:rsidR="00D90BF4" w:rsidRDefault="00D90BF4" w:rsidP="00ED1E3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 xml:space="preserve">Karen Weis’s </w:t>
      </w:r>
      <w:r w:rsidR="00307113">
        <w:rPr>
          <w:rFonts w:eastAsiaTheme="minorHAnsi"/>
          <w:kern w:val="2"/>
          <w:sz w:val="22"/>
          <w:szCs w:val="22"/>
          <w14:ligatures w14:val="standardContextual"/>
        </w:rPr>
        <w:t xml:space="preserve">northern </w:t>
      </w:r>
      <w:r>
        <w:rPr>
          <w:rFonts w:eastAsiaTheme="minorHAnsi"/>
          <w:kern w:val="2"/>
          <w:sz w:val="22"/>
          <w:szCs w:val="22"/>
          <w14:ligatures w14:val="standardContextual"/>
        </w:rPr>
        <w:t>club</w:t>
      </w:r>
      <w:r w:rsidR="00307113">
        <w:rPr>
          <w:rFonts w:eastAsiaTheme="minorHAnsi"/>
          <w:kern w:val="2"/>
          <w:sz w:val="22"/>
          <w:szCs w:val="22"/>
          <w14:ligatures w14:val="standardContextual"/>
        </w:rPr>
        <w:t xml:space="preserve"> (</w:t>
      </w:r>
      <w:r>
        <w:rPr>
          <w:rFonts w:eastAsiaTheme="minorHAnsi"/>
          <w:kern w:val="2"/>
          <w:sz w:val="22"/>
          <w:szCs w:val="22"/>
          <w14:ligatures w14:val="standardContextual"/>
        </w:rPr>
        <w:t>the Summit College Club</w:t>
      </w:r>
      <w:r w:rsidR="00307113">
        <w:rPr>
          <w:rFonts w:eastAsiaTheme="minorHAnsi"/>
          <w:kern w:val="2"/>
          <w:sz w:val="22"/>
          <w:szCs w:val="22"/>
          <w14:ligatures w14:val="standardContextual"/>
        </w:rPr>
        <w:t>)</w:t>
      </w:r>
      <w:r>
        <w:rPr>
          <w:rFonts w:eastAsiaTheme="minorHAnsi"/>
          <w:kern w:val="2"/>
          <w:sz w:val="22"/>
          <w:szCs w:val="22"/>
          <w14:ligatures w14:val="standardContextual"/>
        </w:rPr>
        <w:t xml:space="preserve"> is sponsoring a zoom program on Patsy Mink</w:t>
      </w:r>
      <w:r w:rsidR="0012207F">
        <w:rPr>
          <w:rFonts w:eastAsiaTheme="minorHAnsi"/>
          <w:kern w:val="2"/>
          <w:sz w:val="22"/>
          <w:szCs w:val="22"/>
          <w14:ligatures w14:val="standardContextual"/>
        </w:rPr>
        <w:t xml:space="preserve">, Congresswoman, on June 6 at 7:00pm. To register, here is the link: </w:t>
      </w:r>
      <w:hyperlink r:id="rId9" w:history="1">
        <w:r w:rsidR="00307113" w:rsidRPr="00277344">
          <w:rPr>
            <w:rStyle w:val="Hyperlink"/>
            <w:rFonts w:eastAsiaTheme="minorHAnsi"/>
            <w:kern w:val="2"/>
            <w:sz w:val="22"/>
            <w:szCs w:val="22"/>
            <w14:ligatures w14:val="standardContextual"/>
          </w:rPr>
          <w:t>https://redoak.org/patsy-mink</w:t>
        </w:r>
      </w:hyperlink>
      <w:r w:rsidR="00DF7709">
        <w:rPr>
          <w:rFonts w:eastAsiaTheme="minorHAnsi"/>
          <w:kern w:val="2"/>
          <w:sz w:val="22"/>
          <w:szCs w:val="22"/>
          <w14:ligatures w14:val="standardContextual"/>
        </w:rPr>
        <w:t>.</w:t>
      </w:r>
    </w:p>
    <w:p w14:paraId="6838BC8A" w14:textId="77777777" w:rsidR="006C0F81" w:rsidRDefault="006C0F81" w:rsidP="00ED1E3C">
      <w:pPr>
        <w:spacing w:after="0" w:line="240" w:lineRule="auto"/>
        <w:rPr>
          <w:rFonts w:eastAsiaTheme="minorHAnsi"/>
          <w:kern w:val="2"/>
          <w:sz w:val="22"/>
          <w:szCs w:val="22"/>
          <w14:ligatures w14:val="standardContextual"/>
        </w:rPr>
      </w:pPr>
    </w:p>
    <w:p w14:paraId="5C9C7B04" w14:textId="69A4896B" w:rsidR="00307113" w:rsidRPr="006C0F81" w:rsidRDefault="000A1096" w:rsidP="00ED1E3C">
      <w:pPr>
        <w:spacing w:after="0" w:line="240" w:lineRule="auto"/>
        <w:rPr>
          <w:rFonts w:eastAsiaTheme="minorHAnsi"/>
          <w:b/>
          <w:bCs/>
          <w:kern w:val="2"/>
          <w:sz w:val="22"/>
          <w:szCs w:val="22"/>
          <w14:ligatures w14:val="standardContextual"/>
        </w:rPr>
      </w:pPr>
      <w:r w:rsidRPr="006C0F81">
        <w:rPr>
          <w:rFonts w:eastAsiaTheme="minorHAnsi"/>
          <w:b/>
          <w:bCs/>
          <w:kern w:val="2"/>
          <w:sz w:val="22"/>
          <w:szCs w:val="22"/>
          <w14:ligatures w14:val="standardContextual"/>
        </w:rPr>
        <w:t>Future Program</w:t>
      </w:r>
      <w:r w:rsidR="006C0F81" w:rsidRPr="006C0F81">
        <w:rPr>
          <w:rFonts w:eastAsiaTheme="minorHAnsi"/>
          <w:b/>
          <w:bCs/>
          <w:kern w:val="2"/>
          <w:sz w:val="22"/>
          <w:szCs w:val="22"/>
          <w14:ligatures w14:val="standardContextual"/>
        </w:rPr>
        <w:t>:</w:t>
      </w:r>
    </w:p>
    <w:p w14:paraId="503E1BDE" w14:textId="4A242F64" w:rsidR="00C80918" w:rsidRDefault="00982F6F" w:rsidP="00ED1E3C">
      <w:pPr>
        <w:spacing w:after="0" w:line="240" w:lineRule="auto"/>
        <w:rPr>
          <w:rFonts w:eastAsiaTheme="minorHAnsi"/>
          <w:kern w:val="2"/>
          <w:sz w:val="22"/>
          <w:szCs w:val="22"/>
          <w14:ligatures w14:val="standardContextual"/>
        </w:rPr>
      </w:pPr>
      <w:r>
        <w:rPr>
          <w:rFonts w:eastAsiaTheme="minorHAnsi"/>
          <w:kern w:val="2"/>
          <w:sz w:val="22"/>
          <w:szCs w:val="22"/>
          <w14:ligatures w14:val="standardContextual"/>
        </w:rPr>
        <w:t>Our</w:t>
      </w:r>
      <w:r w:rsidR="003B6624">
        <w:rPr>
          <w:rFonts w:eastAsiaTheme="minorHAnsi"/>
          <w:kern w:val="2"/>
          <w:sz w:val="22"/>
          <w:szCs w:val="22"/>
          <w14:ligatures w14:val="standardContextual"/>
        </w:rPr>
        <w:t xml:space="preserve"> </w:t>
      </w:r>
      <w:r w:rsidR="0071544E">
        <w:rPr>
          <w:rFonts w:eastAsiaTheme="minorHAnsi"/>
          <w:kern w:val="2"/>
          <w:sz w:val="22"/>
          <w:szCs w:val="22"/>
          <w14:ligatures w14:val="standardContextual"/>
        </w:rPr>
        <w:t>book for April</w:t>
      </w:r>
      <w:r w:rsidR="00BC4D46">
        <w:rPr>
          <w:rFonts w:eastAsiaTheme="minorHAnsi"/>
          <w:kern w:val="2"/>
          <w:sz w:val="22"/>
          <w:szCs w:val="22"/>
          <w14:ligatures w14:val="standardContextual"/>
        </w:rPr>
        <w:t xml:space="preserve"> – Remarkably Bright Creatures </w:t>
      </w:r>
      <w:r w:rsidR="00084D86">
        <w:rPr>
          <w:rFonts w:eastAsiaTheme="minorHAnsi"/>
          <w:kern w:val="2"/>
          <w:sz w:val="22"/>
          <w:szCs w:val="22"/>
          <w14:ligatures w14:val="standardContextual"/>
        </w:rPr>
        <w:t xml:space="preserve">has been selected as an OC Reads for 2024. Ocean City Library will host the author, Shelby Van Pelt, on October 19 at 2:00pm. </w:t>
      </w:r>
      <w:r w:rsidR="006C609B">
        <w:rPr>
          <w:rFonts w:eastAsiaTheme="minorHAnsi"/>
          <w:kern w:val="2"/>
          <w:sz w:val="22"/>
          <w:szCs w:val="22"/>
          <w14:ligatures w14:val="standardContextual"/>
        </w:rPr>
        <w:t xml:space="preserve">For more </w:t>
      </w:r>
      <w:r w:rsidR="006C609B">
        <w:rPr>
          <w:rFonts w:eastAsiaTheme="minorHAnsi"/>
          <w:kern w:val="2"/>
          <w:sz w:val="22"/>
          <w:szCs w:val="22"/>
          <w14:ligatures w14:val="standardContextual"/>
        </w:rPr>
        <w:t>information visit www.oceancitylibrary.org/oc-reads</w:t>
      </w:r>
    </w:p>
    <w:p w14:paraId="26D277FF" w14:textId="77777777" w:rsidR="00F07743" w:rsidRPr="00DA73BF" w:rsidRDefault="00ED1E3C" w:rsidP="00F07743">
      <w:pPr>
        <w:shd w:val="clear" w:color="auto" w:fill="FFFFFF"/>
        <w:spacing w:after="0" w:line="240" w:lineRule="auto"/>
        <w:textAlignment w:val="baseline"/>
        <w:rPr>
          <w:rFonts w:eastAsia="Times New Roman" w:cs="Segoe UI"/>
          <w:b/>
          <w:bCs/>
          <w:color w:val="000000"/>
          <w:sz w:val="28"/>
          <w:szCs w:val="28"/>
        </w:rPr>
      </w:pPr>
      <w:r>
        <w:rPr>
          <w:rFonts w:eastAsiaTheme="minorHAnsi"/>
          <w:kern w:val="2"/>
          <w:sz w:val="22"/>
          <w:szCs w:val="22"/>
          <w14:ligatures w14:val="standardContextual"/>
        </w:rPr>
        <w:br/>
      </w:r>
      <w:r w:rsidR="00F07743" w:rsidRPr="00DA73BF">
        <w:rPr>
          <w:rFonts w:eastAsia="Times New Roman" w:cs="Segoe UI"/>
          <w:b/>
          <w:bCs/>
          <w:color w:val="000000"/>
          <w:sz w:val="28"/>
          <w:szCs w:val="28"/>
        </w:rPr>
        <w:t>Annual Scholarship Recognition Ceremony</w:t>
      </w:r>
    </w:p>
    <w:p w14:paraId="73524794" w14:textId="77777777" w:rsidR="00F07743" w:rsidRPr="00DA73BF" w:rsidRDefault="00F07743" w:rsidP="00F07743">
      <w:pPr>
        <w:shd w:val="clear" w:color="auto" w:fill="FFFFFF"/>
        <w:spacing w:after="0" w:line="240" w:lineRule="auto"/>
        <w:textAlignment w:val="baseline"/>
        <w:rPr>
          <w:rFonts w:eastAsia="Times New Roman" w:cs="Segoe UI"/>
          <w:b/>
          <w:bCs/>
          <w:color w:val="000000"/>
          <w:sz w:val="28"/>
          <w:szCs w:val="28"/>
        </w:rPr>
      </w:pPr>
      <w:r w:rsidRPr="00DA73BF">
        <w:rPr>
          <w:rFonts w:eastAsia="Times New Roman" w:cs="Segoe UI"/>
          <w:b/>
          <w:bCs/>
          <w:color w:val="000000"/>
          <w:sz w:val="28"/>
          <w:szCs w:val="28"/>
        </w:rPr>
        <w:t> </w:t>
      </w:r>
    </w:p>
    <w:p w14:paraId="3690DFB8" w14:textId="5271C311" w:rsidR="00F07743" w:rsidRPr="007714FC" w:rsidRDefault="00F07743" w:rsidP="00F07743">
      <w:pPr>
        <w:shd w:val="clear" w:color="auto" w:fill="FFFFFF"/>
        <w:spacing w:after="0" w:line="240" w:lineRule="auto"/>
        <w:textAlignment w:val="baseline"/>
        <w:rPr>
          <w:rFonts w:eastAsia="Times New Roman" w:cs="Segoe UI"/>
          <w:b/>
          <w:bCs/>
          <w:color w:val="000000"/>
          <w:sz w:val="22"/>
          <w:szCs w:val="22"/>
        </w:rPr>
      </w:pPr>
      <w:r w:rsidRPr="007714FC">
        <w:rPr>
          <w:rFonts w:eastAsia="Times New Roman" w:cs="Segoe UI"/>
          <w:color w:val="000000"/>
          <w:sz w:val="22"/>
          <w:szCs w:val="22"/>
        </w:rPr>
        <w:t xml:space="preserve">Sandy Sieber, Scholarship Chair, and Karen Weis (former branch President) attended the 57th Annual Scholarship Recognition Ceremony held at Atlantic Cape Community College.  </w:t>
      </w:r>
      <w:r w:rsidR="00BB09DA">
        <w:rPr>
          <w:rFonts w:eastAsia="Times New Roman" w:cs="Segoe UI"/>
          <w:color w:val="000000"/>
          <w:sz w:val="22"/>
          <w:szCs w:val="22"/>
        </w:rPr>
        <w:t>They</w:t>
      </w:r>
      <w:r w:rsidRPr="007714FC">
        <w:rPr>
          <w:rFonts w:eastAsia="Times New Roman" w:cs="Segoe UI"/>
          <w:color w:val="000000"/>
          <w:sz w:val="22"/>
          <w:szCs w:val="22"/>
        </w:rPr>
        <w:t xml:space="preserve"> met recipient Haley Milano, nursing student, and learned the </w:t>
      </w:r>
      <w:r w:rsidR="00EE0CC4">
        <w:rPr>
          <w:rFonts w:eastAsia="Times New Roman" w:cs="Segoe UI"/>
          <w:color w:val="000000"/>
          <w:sz w:val="22"/>
          <w:szCs w:val="22"/>
        </w:rPr>
        <w:t xml:space="preserve">name of the </w:t>
      </w:r>
      <w:r w:rsidRPr="007714FC">
        <w:rPr>
          <w:rFonts w:eastAsia="Times New Roman" w:cs="Segoe UI"/>
          <w:color w:val="000000"/>
          <w:sz w:val="22"/>
          <w:szCs w:val="22"/>
        </w:rPr>
        <w:t xml:space="preserve">other recipient, Catherine Versoza, also a nursing student.  Each received a $1,500 scholarship.  The dollar amount of one scholarship was funded by the Branch Scholarship Fund and the second was funded by the endowment donated by Karen and Steven Weis.  </w:t>
      </w:r>
      <w:r w:rsidR="00800909">
        <w:rPr>
          <w:rFonts w:eastAsia="Times New Roman" w:cs="Segoe UI"/>
          <w:color w:val="000000"/>
          <w:sz w:val="22"/>
          <w:szCs w:val="22"/>
        </w:rPr>
        <w:t>H</w:t>
      </w:r>
      <w:r w:rsidRPr="007714FC">
        <w:rPr>
          <w:rFonts w:eastAsia="Times New Roman" w:cs="Segoe UI"/>
          <w:color w:val="000000"/>
          <w:sz w:val="22"/>
          <w:szCs w:val="22"/>
        </w:rPr>
        <w:t>aley is married and has two sons; this scholarship is a great help to her in completing her education as she also works full time as a dental assistant.  Our branch scholarship account is replenished by funds earned from events such as the upcoming Hat Show, and individual donations and</w:t>
      </w:r>
      <w:r w:rsidRPr="007714FC">
        <w:rPr>
          <w:rFonts w:eastAsia="Times New Roman" w:cs="Segoe UI"/>
          <w:b/>
          <w:bCs/>
          <w:color w:val="000000"/>
          <w:sz w:val="22"/>
          <w:szCs w:val="22"/>
        </w:rPr>
        <w:t xml:space="preserve"> pledges. </w:t>
      </w:r>
    </w:p>
    <w:p w14:paraId="360A5446" w14:textId="6EE35F7F" w:rsidR="00ED1E3C" w:rsidRDefault="00ED1E3C" w:rsidP="00ED1E3C">
      <w:pPr>
        <w:spacing w:after="0" w:line="240" w:lineRule="auto"/>
        <w:rPr>
          <w:rFonts w:eastAsiaTheme="minorHAnsi"/>
          <w:kern w:val="2"/>
          <w:sz w:val="22"/>
          <w:szCs w:val="22"/>
          <w14:ligatures w14:val="standardContextual"/>
        </w:rPr>
      </w:pPr>
    </w:p>
    <w:p w14:paraId="78D01126" w14:textId="77777777" w:rsidR="00B13F1F" w:rsidRPr="000B01AC" w:rsidRDefault="00B13F1F" w:rsidP="00ED1E3C">
      <w:pPr>
        <w:spacing w:after="0" w:line="240" w:lineRule="auto"/>
        <w:rPr>
          <w:rFonts w:eastAsiaTheme="minorHAnsi"/>
          <w:kern w:val="2"/>
          <w:sz w:val="22"/>
          <w:szCs w:val="22"/>
          <w14:ligatures w14:val="standardContextual"/>
        </w:rPr>
      </w:pPr>
    </w:p>
    <w:p w14:paraId="3698F2A9" w14:textId="77777777" w:rsidR="002A0BF6" w:rsidRDefault="002A0BF6" w:rsidP="000B01AC">
      <w:pPr>
        <w:spacing w:after="0" w:line="240" w:lineRule="auto"/>
        <w:rPr>
          <w:rFonts w:eastAsiaTheme="minorHAnsi"/>
          <w:b/>
          <w:bCs/>
          <w:kern w:val="2"/>
          <w:sz w:val="22"/>
          <w:szCs w:val="22"/>
          <w14:ligatures w14:val="standardContextual"/>
        </w:rPr>
      </w:pPr>
    </w:p>
    <w:p w14:paraId="060F3D71" w14:textId="614C9C11" w:rsidR="00C46529" w:rsidRDefault="00C46529" w:rsidP="00AA617E">
      <w:pPr>
        <w:spacing w:after="160" w:line="259" w:lineRule="auto"/>
        <w:rPr>
          <w:rFonts w:eastAsiaTheme="minorHAnsi"/>
          <w:b/>
          <w:bCs/>
          <w:kern w:val="2"/>
          <w:sz w:val="32"/>
          <w:szCs w:val="32"/>
          <w14:ligatures w14:val="standardContextual"/>
        </w:rPr>
      </w:pPr>
      <w:r>
        <w:rPr>
          <w:rFonts w:eastAsiaTheme="minorHAnsi"/>
          <w:b/>
          <w:bCs/>
          <w:noProof/>
          <w:kern w:val="2"/>
          <w:sz w:val="32"/>
          <w:szCs w:val="32"/>
        </w:rPr>
        <w:drawing>
          <wp:inline distT="0" distB="0" distL="0" distR="0" wp14:anchorId="530C11A4" wp14:editId="76470067">
            <wp:extent cx="1190625" cy="798986"/>
            <wp:effectExtent l="0" t="0" r="0" b="1270"/>
            <wp:docPr id="2032505209" name="Picture 1" descr="Th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505209" name="Picture 2032505209" descr="Three boo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648" cy="810409"/>
                    </a:xfrm>
                    <a:prstGeom prst="rect">
                      <a:avLst/>
                    </a:prstGeom>
                  </pic:spPr>
                </pic:pic>
              </a:graphicData>
            </a:graphic>
          </wp:inline>
        </w:drawing>
      </w:r>
    </w:p>
    <w:p w14:paraId="7854819F" w14:textId="356BDD22" w:rsidR="00AA617E" w:rsidRPr="00DA73BF" w:rsidRDefault="00AA617E" w:rsidP="00AA617E">
      <w:pPr>
        <w:spacing w:after="160" w:line="259" w:lineRule="auto"/>
        <w:rPr>
          <w:rFonts w:eastAsiaTheme="minorHAnsi"/>
          <w:b/>
          <w:bCs/>
          <w:kern w:val="2"/>
          <w:sz w:val="28"/>
          <w:szCs w:val="28"/>
          <w14:ligatures w14:val="standardContextual"/>
        </w:rPr>
      </w:pPr>
      <w:r w:rsidRPr="00DA73BF">
        <w:rPr>
          <w:rFonts w:eastAsiaTheme="minorHAnsi"/>
          <w:b/>
          <w:bCs/>
          <w:kern w:val="2"/>
          <w:sz w:val="28"/>
          <w:szCs w:val="28"/>
          <w14:ligatures w14:val="standardContextual"/>
        </w:rPr>
        <w:t xml:space="preserve">BOOK </w:t>
      </w:r>
      <w:r w:rsidR="008A3CF6" w:rsidRPr="00DA73BF">
        <w:rPr>
          <w:rFonts w:eastAsiaTheme="minorHAnsi"/>
          <w:b/>
          <w:bCs/>
          <w:kern w:val="2"/>
          <w:sz w:val="28"/>
          <w:szCs w:val="28"/>
          <w14:ligatures w14:val="standardContextual"/>
        </w:rPr>
        <w:t>NOOK</w:t>
      </w:r>
    </w:p>
    <w:p w14:paraId="5DAFFE32" w14:textId="6D5272F6" w:rsidR="0088746D" w:rsidRDefault="00E62856" w:rsidP="007A54BD">
      <w:pPr>
        <w:spacing w:after="1"/>
        <w:ind w:left="-5"/>
        <w:rPr>
          <w:sz w:val="23"/>
          <w:szCs w:val="23"/>
        </w:rPr>
      </w:pPr>
      <w:r>
        <w:rPr>
          <w:sz w:val="23"/>
          <w:szCs w:val="23"/>
        </w:rPr>
        <w:t xml:space="preserve">My daughter, an elementary school librarian, and I were reminiscing on Mother’s Day about this and that. The conversation turned to books and libraries and how very different libraries are today. I was telling her about learning to do research in “the olden days” and realized how much I missed the card catalog! She reminded me that </w:t>
      </w:r>
      <w:r>
        <w:rPr>
          <w:sz w:val="23"/>
          <w:szCs w:val="23"/>
        </w:rPr>
        <w:lastRenderedPageBreak/>
        <w:t xml:space="preserve">the card catalog was computerized and it was much easier to find books today. I told her it just wasn’t the same. When I was in high school in the Philadelphia suburbs, we learned the proper way to research using the card catalog and a 3 x 5 card for each book. My best friend and I would meet at the 69th Street Terminal and take the El into Philadelphia to the main branch of the Free Library of Philadelphia on the Benjamin Franklin Parkway. It’s located on the stretch of Parkway that is now called the Parkway Museum District. We would go in the main entrance and up the steps to the main floor. Behind the check out and help desk there was a long hallway stretching the length of the building. Both sides of this hallway were lined with the CARD CATALOG. To me this was a treasure chest just waiting to be opened. My </w:t>
      </w:r>
      <w:r w:rsidR="00CE4D20">
        <w:rPr>
          <w:sz w:val="23"/>
          <w:szCs w:val="23"/>
        </w:rPr>
        <w:t>girlfriend</w:t>
      </w:r>
      <w:r>
        <w:rPr>
          <w:sz w:val="23"/>
          <w:szCs w:val="23"/>
        </w:rPr>
        <w:t xml:space="preserve"> and I would claim a table and then split up to search the catalog for information about our topic. I would dutifully write the full information for each book I found on a 3 x 5 card. When I had found several good sources, I would go to the stacks to find my books with the help of the Dewey Decimal System. (Don’t let me get started on that!) We would sit at our table for 3-4 hours taking notes. Then we would return our books and leave the library. After being so studious for so long we would wander up and down the Parkway sightseeing. On different trips we visited the Phila. Museum of Art, the Rodin Museum, the Academy of Natural Sciences and the now defunct </w:t>
      </w:r>
      <w:r>
        <w:rPr>
          <w:rFonts w:ascii="AAAAAD+Helvetica-Oblique" w:hAnsi="AAAAAD+Helvetica-Oblique" w:cs="AAAAAD+Helvetica-Oblique"/>
          <w:i/>
          <w:iCs/>
          <w:sz w:val="23"/>
          <w:szCs w:val="23"/>
        </w:rPr>
        <w:t xml:space="preserve">Philadelphia Evening Bulletin Building </w:t>
      </w:r>
      <w:r>
        <w:rPr>
          <w:sz w:val="23"/>
          <w:szCs w:val="23"/>
        </w:rPr>
        <w:t xml:space="preserve">where we tagged along with a Cub Scout group for a tour. But back to the Card Catalog…… Each book had 3 cards: a title card, an author card and a subject card. There was always a </w:t>
      </w:r>
      <w:r>
        <w:rPr>
          <w:sz w:val="23"/>
          <w:szCs w:val="23"/>
        </w:rPr>
        <w:t xml:space="preserve">sentence or two about the contents and, my favorite part, the See Also at the bottom with hints about other topics that were relevant. This just begged to be checked out. Another welcome distraction was flipping through the cards to get to my topic and getting sidetracked by other titles and topics. I could spend hours just at the card catalog! Reminiscing about all this with my daughter put me in a sentimental and slightly silly mood so I wrote an ode to the card catalog. </w:t>
      </w:r>
    </w:p>
    <w:p w14:paraId="19B2DE9D" w14:textId="77777777" w:rsidR="00382B6B" w:rsidRDefault="00382B6B" w:rsidP="007A54BD">
      <w:pPr>
        <w:spacing w:after="1"/>
        <w:ind w:left="-5"/>
        <w:rPr>
          <w:sz w:val="23"/>
          <w:szCs w:val="23"/>
        </w:rPr>
      </w:pPr>
    </w:p>
    <w:p w14:paraId="3F210E3C" w14:textId="6A2F2A00" w:rsidR="00382B6B" w:rsidRPr="001D33E5" w:rsidRDefault="00E50ABE" w:rsidP="007A54BD">
      <w:pPr>
        <w:spacing w:after="1"/>
        <w:ind w:left="-5"/>
        <w:rPr>
          <w:rFonts w:ascii="Agency FB" w:hAnsi="Agency FB" w:cs="AAAAAE+Baskerville"/>
          <w:sz w:val="23"/>
          <w:szCs w:val="23"/>
        </w:rPr>
      </w:pPr>
      <w:r>
        <w:rPr>
          <w:rFonts w:ascii="AAAAAE+Baskerville" w:hAnsi="AAAAAE+Baskerville" w:cs="AAAAAE+Baskerville"/>
          <w:sz w:val="23"/>
          <w:szCs w:val="23"/>
        </w:rPr>
        <w:t xml:space="preserve">                </w:t>
      </w:r>
      <w:r w:rsidR="00E62856" w:rsidRPr="001D33E5">
        <w:rPr>
          <w:rFonts w:ascii="Agency FB" w:hAnsi="Agency FB" w:cs="AAAAAE+Baskerville"/>
          <w:sz w:val="23"/>
          <w:szCs w:val="23"/>
        </w:rPr>
        <w:t>Ode to the Card Catalog</w:t>
      </w:r>
    </w:p>
    <w:p w14:paraId="4B9B5DE1" w14:textId="77777777" w:rsidR="00D94B05"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 Tiny little drawers stacked one on top of another </w:t>
      </w:r>
    </w:p>
    <w:p w14:paraId="0537FCD4" w14:textId="77777777" w:rsidR="008F4A99"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Stretching for a mile on both sides of the center hall; </w:t>
      </w:r>
    </w:p>
    <w:p w14:paraId="0C80553D" w14:textId="77777777" w:rsidR="00B9713E"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Each drawer a treasure chest waiting to be opened to find </w:t>
      </w:r>
    </w:p>
    <w:p w14:paraId="2B42AE39" w14:textId="77777777" w:rsidR="00B9713E"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Three by five cards, Title, Author and Subject, in alphabetical order. </w:t>
      </w:r>
    </w:p>
    <w:p w14:paraId="215C2C5F" w14:textId="77777777" w:rsidR="00B9713E"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Research is on! Find your subject, flip through the cards </w:t>
      </w:r>
    </w:p>
    <w:p w14:paraId="08161AA4" w14:textId="77777777" w:rsidR="00B9713E"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Wait! This looks good, find the title and author, write it down. </w:t>
      </w:r>
    </w:p>
    <w:p w14:paraId="603BAD44"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Continue….Here’s another! </w:t>
      </w:r>
    </w:p>
    <w:p w14:paraId="0E849DB0"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But don’t forget to check the “See Also” on the card. </w:t>
      </w:r>
    </w:p>
    <w:p w14:paraId="3895C43F"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More treasure but a bit off topic.</w:t>
      </w:r>
    </w:p>
    <w:p w14:paraId="7B4C4577"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 It looks interesting too! </w:t>
      </w:r>
    </w:p>
    <w:p w14:paraId="20A28F01"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Follow the cards, make a long list of books, search the stacks. </w:t>
      </w:r>
    </w:p>
    <w:p w14:paraId="30818962" w14:textId="77777777" w:rsidR="00E8657A"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Thank goodness for the Dewey Decimal System. </w:t>
      </w:r>
    </w:p>
    <w:p w14:paraId="388EACFB" w14:textId="1754EFD5" w:rsidR="00382B6B" w:rsidRPr="001D33E5" w:rsidRDefault="00E62856" w:rsidP="007A54BD">
      <w:pPr>
        <w:spacing w:after="1"/>
        <w:ind w:left="-5"/>
        <w:rPr>
          <w:rFonts w:ascii="Agency FB" w:hAnsi="Agency FB" w:cs="AAAAAE+Baskerville"/>
          <w:sz w:val="23"/>
          <w:szCs w:val="23"/>
        </w:rPr>
      </w:pPr>
      <w:r w:rsidRPr="001D33E5">
        <w:rPr>
          <w:rFonts w:ascii="Agency FB" w:hAnsi="Agency FB" w:cs="AAAAAE+Baskerville"/>
          <w:sz w:val="23"/>
          <w:szCs w:val="23"/>
        </w:rPr>
        <w:t xml:space="preserve">The hunt is on but more treasure always awaits in the Card Catalog! </w:t>
      </w:r>
    </w:p>
    <w:p w14:paraId="31C88336" w14:textId="77777777" w:rsidR="00382B6B" w:rsidRDefault="00382B6B" w:rsidP="00382B6B">
      <w:pPr>
        <w:pStyle w:val="NoSpacing"/>
      </w:pPr>
    </w:p>
    <w:p w14:paraId="730159C1" w14:textId="3176B347" w:rsidR="00B36C47" w:rsidRPr="00382B6B" w:rsidRDefault="00E62856" w:rsidP="00382B6B">
      <w:pPr>
        <w:pStyle w:val="NoSpacing"/>
      </w:pPr>
      <w:r w:rsidRPr="00E50ABE">
        <w:rPr>
          <w:sz w:val="22"/>
          <w:szCs w:val="22"/>
        </w:rPr>
        <w:t>That does it for this month! Thanks f</w:t>
      </w:r>
      <w:r w:rsidR="0088746D" w:rsidRPr="00E50ABE">
        <w:rPr>
          <w:sz w:val="22"/>
          <w:szCs w:val="22"/>
        </w:rPr>
        <w:t>o</w:t>
      </w:r>
      <w:r w:rsidRPr="00E50ABE">
        <w:rPr>
          <w:sz w:val="22"/>
          <w:szCs w:val="22"/>
        </w:rPr>
        <w:t>r traveling back in time with me!</w:t>
      </w:r>
      <w:r w:rsidRPr="00382B6B">
        <w:t xml:space="preserve">  </w:t>
      </w:r>
      <w:r w:rsidRPr="00382B6B">
        <w:rPr>
          <w:rFonts w:ascii="Segoe UI Emoji" w:hAnsi="Segoe UI Emoji" w:cs="Segoe UI Emoji"/>
        </w:rPr>
        <w:t>📖</w:t>
      </w:r>
      <w:r w:rsidRPr="00382B6B">
        <w:t xml:space="preserve"> </w:t>
      </w:r>
    </w:p>
    <w:p w14:paraId="031E7DB4" w14:textId="4A143AA8" w:rsidR="009956F8" w:rsidRPr="00111C28" w:rsidRDefault="009956F8" w:rsidP="00171B08">
      <w:pPr>
        <w:pStyle w:val="NoSpacing"/>
        <w:rPr>
          <w:sz w:val="22"/>
          <w:szCs w:val="22"/>
        </w:rPr>
      </w:pPr>
      <w:r w:rsidRPr="00111C28">
        <w:rPr>
          <w:sz w:val="22"/>
          <w:szCs w:val="22"/>
        </w:rPr>
        <w:t>Happy Reading,</w:t>
      </w:r>
    </w:p>
    <w:p w14:paraId="7AA47F8B" w14:textId="2C284EDC" w:rsidR="009956F8" w:rsidRPr="00111C28" w:rsidRDefault="009956F8" w:rsidP="00171B08">
      <w:pPr>
        <w:pStyle w:val="NoSpacing"/>
        <w:rPr>
          <w:sz w:val="22"/>
          <w:szCs w:val="22"/>
        </w:rPr>
      </w:pPr>
      <w:r w:rsidRPr="00111C28">
        <w:rPr>
          <w:sz w:val="22"/>
          <w:szCs w:val="22"/>
        </w:rPr>
        <w:t>Mary Jane</w:t>
      </w:r>
    </w:p>
    <w:p w14:paraId="63B5B168" w14:textId="0C484EA6" w:rsidR="00E61AB3" w:rsidRPr="00111C28" w:rsidRDefault="00E93AD7" w:rsidP="00111C28">
      <w:pPr>
        <w:spacing w:after="160" w:line="259" w:lineRule="auto"/>
        <w:rPr>
          <w:b/>
          <w:bCs/>
          <w:sz w:val="22"/>
          <w:szCs w:val="22"/>
        </w:rPr>
      </w:pPr>
      <w:r w:rsidRPr="00111C28">
        <w:rPr>
          <w:noProof/>
          <w:sz w:val="22"/>
          <w:szCs w:val="22"/>
        </w:rPr>
        <mc:AlternateContent>
          <mc:Choice Requires="wps">
            <w:drawing>
              <wp:inline distT="0" distB="0" distL="0" distR="0" wp14:anchorId="43466348" wp14:editId="7E5B9CCA">
                <wp:extent cx="304800" cy="304800"/>
                <wp:effectExtent l="0" t="0" r="0" b="0"/>
                <wp:docPr id="467268496" name="AutoShape 5" descr="Image pre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D7D9C" id="AutoShape 5" o:spid="_x0000_s1026" alt="Image pre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53DDE" w:rsidRPr="00111C28">
        <w:rPr>
          <w:b/>
          <w:bCs/>
          <w:sz w:val="22"/>
          <w:szCs w:val="22"/>
        </w:rPr>
        <w:t xml:space="preserve">BOOK GROUP SELECTIONS - JUNE </w:t>
      </w:r>
    </w:p>
    <w:p w14:paraId="29E60A53" w14:textId="77777777" w:rsidR="00E61AB3" w:rsidRPr="00111C28" w:rsidRDefault="00E61AB3" w:rsidP="00653DDE">
      <w:pPr>
        <w:spacing w:after="0" w:line="240" w:lineRule="auto"/>
        <w:rPr>
          <w:b/>
          <w:bCs/>
          <w:sz w:val="22"/>
          <w:szCs w:val="22"/>
        </w:rPr>
      </w:pPr>
    </w:p>
    <w:p w14:paraId="5FEE5DDB" w14:textId="1DD2390B" w:rsidR="00E61AB3" w:rsidRPr="00111C28" w:rsidRDefault="00653DDE" w:rsidP="00653DDE">
      <w:pPr>
        <w:spacing w:after="0" w:line="240" w:lineRule="auto"/>
        <w:rPr>
          <w:sz w:val="22"/>
          <w:szCs w:val="22"/>
        </w:rPr>
      </w:pPr>
      <w:r w:rsidRPr="00111C28">
        <w:rPr>
          <w:b/>
          <w:bCs/>
          <w:sz w:val="22"/>
          <w:szCs w:val="22"/>
        </w:rPr>
        <w:t>Daytime Group</w:t>
      </w:r>
      <w:r w:rsidRPr="00111C28">
        <w:rPr>
          <w:sz w:val="22"/>
          <w:szCs w:val="22"/>
        </w:rPr>
        <w:t xml:space="preserve"> We will meet at Crest Pier Community Center, 5800 Ocean Ave., Wildwood Crest at 12:00. Please bring your </w:t>
      </w:r>
      <w:r w:rsidRPr="00111C28">
        <w:rPr>
          <w:sz w:val="22"/>
          <w:szCs w:val="22"/>
        </w:rPr>
        <w:lastRenderedPageBreak/>
        <w:t xml:space="preserve">lunch and beverage; dessert will be provided. </w:t>
      </w:r>
    </w:p>
    <w:p w14:paraId="4D787AF4" w14:textId="77777777" w:rsidR="00E61AB3" w:rsidRPr="00111C28" w:rsidRDefault="00653DDE" w:rsidP="00653DDE">
      <w:pPr>
        <w:spacing w:after="0" w:line="240" w:lineRule="auto"/>
        <w:rPr>
          <w:sz w:val="22"/>
          <w:szCs w:val="22"/>
        </w:rPr>
      </w:pPr>
      <w:r w:rsidRPr="00111C28">
        <w:rPr>
          <w:sz w:val="22"/>
          <w:szCs w:val="22"/>
        </w:rPr>
        <w:t xml:space="preserve">June 18 - Frozen River by Ariel Lawton </w:t>
      </w:r>
    </w:p>
    <w:p w14:paraId="2021CDB5" w14:textId="77777777" w:rsidR="00E61AB3" w:rsidRPr="00111C28" w:rsidRDefault="00E61AB3" w:rsidP="00653DDE">
      <w:pPr>
        <w:spacing w:after="0" w:line="240" w:lineRule="auto"/>
        <w:rPr>
          <w:sz w:val="22"/>
          <w:szCs w:val="22"/>
        </w:rPr>
      </w:pPr>
    </w:p>
    <w:p w14:paraId="06CD4210" w14:textId="1CB8D1A9" w:rsidR="00E61AB3" w:rsidRPr="00111C28" w:rsidRDefault="00653DDE" w:rsidP="00653DDE">
      <w:pPr>
        <w:spacing w:after="0" w:line="240" w:lineRule="auto"/>
        <w:rPr>
          <w:sz w:val="22"/>
          <w:szCs w:val="22"/>
        </w:rPr>
      </w:pPr>
      <w:r w:rsidRPr="00111C28">
        <w:rPr>
          <w:b/>
          <w:bCs/>
          <w:sz w:val="22"/>
          <w:szCs w:val="22"/>
        </w:rPr>
        <w:t>Evening Group</w:t>
      </w:r>
      <w:r w:rsidRPr="00111C28">
        <w:rPr>
          <w:sz w:val="22"/>
          <w:szCs w:val="22"/>
        </w:rPr>
        <w:t xml:space="preserve"> </w:t>
      </w:r>
      <w:r w:rsidR="00782783">
        <w:rPr>
          <w:sz w:val="22"/>
          <w:szCs w:val="22"/>
        </w:rPr>
        <w:t>Meeting place to be determined.</w:t>
      </w:r>
      <w:r w:rsidRPr="00111C28">
        <w:rPr>
          <w:sz w:val="22"/>
          <w:szCs w:val="22"/>
        </w:rPr>
        <w:t xml:space="preserve"> Please contact Mary Jane </w:t>
      </w:r>
      <w:proofErr w:type="spellStart"/>
      <w:r w:rsidRPr="00111C28">
        <w:rPr>
          <w:sz w:val="22"/>
          <w:szCs w:val="22"/>
        </w:rPr>
        <w:t>Slugg</w:t>
      </w:r>
      <w:proofErr w:type="spellEnd"/>
      <w:r w:rsidRPr="00111C28">
        <w:rPr>
          <w:sz w:val="22"/>
          <w:szCs w:val="22"/>
        </w:rPr>
        <w:t xml:space="preserve"> (609-884-7041 or shoresluggs@aol.com) if you are coming. </w:t>
      </w:r>
    </w:p>
    <w:p w14:paraId="754397ED" w14:textId="77777777" w:rsidR="00E61AB3" w:rsidRPr="00111C28" w:rsidRDefault="00E61AB3" w:rsidP="00653DDE">
      <w:pPr>
        <w:spacing w:after="0" w:line="240" w:lineRule="auto"/>
        <w:rPr>
          <w:sz w:val="22"/>
          <w:szCs w:val="22"/>
        </w:rPr>
      </w:pPr>
    </w:p>
    <w:p w14:paraId="369C2E99" w14:textId="54BD2DA3" w:rsidR="00653DDE" w:rsidRPr="00111C28" w:rsidRDefault="00653DDE" w:rsidP="00653DDE">
      <w:pPr>
        <w:spacing w:after="0" w:line="240" w:lineRule="auto"/>
        <w:rPr>
          <w:rFonts w:eastAsiaTheme="minorHAnsi"/>
          <w:b/>
          <w:bCs/>
          <w:kern w:val="2"/>
          <w:sz w:val="22"/>
          <w:szCs w:val="22"/>
          <w14:ligatures w14:val="standardContextual"/>
        </w:rPr>
      </w:pPr>
      <w:r w:rsidRPr="00111C28">
        <w:rPr>
          <w:sz w:val="22"/>
          <w:szCs w:val="22"/>
        </w:rPr>
        <w:t>June 26 - The Secret Life of Sunflowers by Marta Molnar</w:t>
      </w:r>
      <w:r w:rsidR="00106C16">
        <w:rPr>
          <w:sz w:val="22"/>
          <w:szCs w:val="22"/>
        </w:rPr>
        <w:t>.</w:t>
      </w:r>
      <w:r w:rsidRPr="00111C28">
        <w:rPr>
          <w:sz w:val="22"/>
          <w:szCs w:val="22"/>
        </w:rPr>
        <w:t xml:space="preserve"> You may also enjoy Vincent and Theo by Debra </w:t>
      </w:r>
      <w:proofErr w:type="spellStart"/>
      <w:r w:rsidRPr="00111C28">
        <w:rPr>
          <w:sz w:val="22"/>
          <w:szCs w:val="22"/>
        </w:rPr>
        <w:t>Heligen</w:t>
      </w:r>
      <w:proofErr w:type="spellEnd"/>
      <w:r w:rsidRPr="00111C28">
        <w:rPr>
          <w:sz w:val="22"/>
          <w:szCs w:val="22"/>
        </w:rPr>
        <w:t xml:space="preserve"> as a companion book.</w:t>
      </w:r>
    </w:p>
    <w:p w14:paraId="32866F5B" w14:textId="77777777" w:rsidR="00030DDB" w:rsidRDefault="00030DDB" w:rsidP="00653DDE">
      <w:pPr>
        <w:spacing w:after="0" w:line="240" w:lineRule="auto"/>
        <w:rPr>
          <w:rFonts w:eastAsiaTheme="minorHAnsi"/>
          <w:b/>
          <w:bCs/>
          <w:kern w:val="2"/>
          <w:sz w:val="22"/>
          <w:szCs w:val="22"/>
          <w14:ligatures w14:val="standardContextual"/>
        </w:rPr>
      </w:pPr>
    </w:p>
    <w:p w14:paraId="4A795DC8" w14:textId="35A2E6BD" w:rsidR="00AA617E" w:rsidRPr="00111C28" w:rsidRDefault="00AA617E" w:rsidP="001A0AC9">
      <w:pPr>
        <w:pStyle w:val="NoSpacing"/>
        <w:rPr>
          <w:rFonts w:eastAsiaTheme="minorHAnsi"/>
          <w:sz w:val="22"/>
          <w:szCs w:val="22"/>
        </w:rPr>
      </w:pPr>
      <w:r w:rsidRPr="00111C28">
        <w:rPr>
          <w:rFonts w:eastAsiaTheme="minorHAnsi"/>
          <w:sz w:val="22"/>
          <w:szCs w:val="22"/>
        </w:rPr>
        <w:t>Mary Jane</w:t>
      </w:r>
      <w:r w:rsidR="001A0AC9" w:rsidRPr="00111C28">
        <w:rPr>
          <w:rFonts w:eastAsiaTheme="minorHAnsi"/>
          <w:sz w:val="22"/>
          <w:szCs w:val="22"/>
        </w:rPr>
        <w:t xml:space="preserve"> – </w:t>
      </w:r>
      <w:hyperlink r:id="rId11" w:history="1">
        <w:r w:rsidR="001A0AC9" w:rsidRPr="00111C28">
          <w:rPr>
            <w:rStyle w:val="Hyperlink"/>
            <w:rFonts w:eastAsiaTheme="minorHAnsi"/>
            <w:kern w:val="2"/>
            <w:sz w:val="22"/>
            <w:szCs w:val="22"/>
            <w14:ligatures w14:val="standardContextual"/>
          </w:rPr>
          <w:t>shoresluggs@aol.com</w:t>
        </w:r>
      </w:hyperlink>
    </w:p>
    <w:p w14:paraId="7815D708" w14:textId="10238280" w:rsidR="001A0AC9" w:rsidRPr="00111C28" w:rsidRDefault="001A0AC9" w:rsidP="001A0AC9">
      <w:pPr>
        <w:pStyle w:val="NoSpacing"/>
        <w:rPr>
          <w:rFonts w:eastAsiaTheme="minorHAnsi"/>
          <w:sz w:val="22"/>
          <w:szCs w:val="22"/>
        </w:rPr>
      </w:pPr>
      <w:r w:rsidRPr="00111C28">
        <w:rPr>
          <w:rFonts w:eastAsiaTheme="minorHAnsi"/>
          <w:sz w:val="22"/>
          <w:szCs w:val="22"/>
        </w:rPr>
        <w:t xml:space="preserve">Joan </w:t>
      </w:r>
      <w:r w:rsidR="007E25BE" w:rsidRPr="00111C28">
        <w:rPr>
          <w:rFonts w:eastAsiaTheme="minorHAnsi"/>
          <w:sz w:val="22"/>
          <w:szCs w:val="22"/>
        </w:rPr>
        <w:t>–</w:t>
      </w:r>
      <w:r w:rsidRPr="00111C28">
        <w:rPr>
          <w:rFonts w:eastAsiaTheme="minorHAnsi"/>
          <w:sz w:val="22"/>
          <w:szCs w:val="22"/>
        </w:rPr>
        <w:t xml:space="preserve"> </w:t>
      </w:r>
      <w:hyperlink r:id="rId12" w:history="1">
        <w:r w:rsidR="007E25BE" w:rsidRPr="00111C28">
          <w:rPr>
            <w:rStyle w:val="Hyperlink"/>
            <w:rFonts w:eastAsiaTheme="minorHAnsi"/>
            <w:sz w:val="22"/>
            <w:szCs w:val="22"/>
          </w:rPr>
          <w:t>jbvicari@yahoo.com</w:t>
        </w:r>
      </w:hyperlink>
    </w:p>
    <w:p w14:paraId="1491B287" w14:textId="77777777" w:rsidR="0088746D" w:rsidRDefault="0088746D" w:rsidP="00396C0F">
      <w:pPr>
        <w:spacing w:after="1"/>
        <w:ind w:left="-5"/>
        <w:rPr>
          <w:rFonts w:ascii="AAAAAH+MarkerFelt-Wide" w:eastAsia="AAAAAG+AppleColorEmoji" w:hAnsi="AAAAAH+MarkerFelt-Wide" w:cs="AAAAAH+MarkerFelt-Wide"/>
          <w:color w:val="E22200"/>
          <w:sz w:val="28"/>
          <w:szCs w:val="28"/>
        </w:rPr>
      </w:pPr>
    </w:p>
    <w:p w14:paraId="67BCFE3B" w14:textId="0AFFDB6E" w:rsidR="00396C0F" w:rsidRPr="00382B6B" w:rsidRDefault="00396C0F" w:rsidP="00396C0F">
      <w:pPr>
        <w:spacing w:after="1"/>
        <w:ind w:left="-5"/>
        <w:rPr>
          <w:sz w:val="22"/>
          <w:szCs w:val="22"/>
        </w:rPr>
      </w:pPr>
      <w:r>
        <w:rPr>
          <w:rFonts w:ascii="AAAAAH+MarkerFelt-Wide" w:eastAsia="AAAAAG+AppleColorEmoji" w:hAnsi="AAAAAH+MarkerFelt-Wide" w:cs="AAAAAH+MarkerFelt-Wide"/>
          <w:color w:val="E22200"/>
          <w:sz w:val="28"/>
          <w:szCs w:val="28"/>
        </w:rPr>
        <w:t xml:space="preserve">SPECIAL SUMMER BOOK GROUP </w:t>
      </w:r>
      <w:r>
        <w:rPr>
          <w:rFonts w:ascii="Segoe UI Emoji" w:eastAsia="AAAAAG+AppleColorEmoji" w:hAnsi="Segoe UI Emoji" w:cs="Segoe UI Emoji"/>
          <w:color w:val="E22200"/>
          <w:sz w:val="28"/>
          <w:szCs w:val="28"/>
        </w:rPr>
        <w:t>📖</w:t>
      </w:r>
      <w:r>
        <w:rPr>
          <w:rFonts w:ascii="AAAAAG+AppleColorEmoji" w:eastAsia="AAAAAG+AppleColorEmoji" w:hAnsi="AAAAAH+MarkerFelt-Wide" w:cs="AAAAAG+AppleColorEmoji"/>
          <w:color w:val="E22200"/>
          <w:sz w:val="28"/>
          <w:szCs w:val="28"/>
        </w:rPr>
        <w:t xml:space="preserve"> </w:t>
      </w:r>
      <w:r w:rsidRPr="00382B6B">
        <w:rPr>
          <w:rFonts w:ascii="AAAAAI+MarkerFelt-Thin" w:eastAsia="AAAAAG+AppleColorEmoji" w:hAnsi="AAAAAI+MarkerFelt-Thin" w:cs="AAAAAI+MarkerFelt-Thin"/>
          <w:sz w:val="22"/>
          <w:szCs w:val="22"/>
        </w:rPr>
        <w:t>July 16 - Noon - Home of Sue Laufer - 5 Delaware Ave., Villas Bring your lunch, dessert will be provided. We will discuss The Phoenix Crown by Kate Quinn &amp; Janie Chang. Please let Sue know if you can attend: laufer5@comcast.com or 1-973-879-1782</w:t>
      </w:r>
    </w:p>
    <w:p w14:paraId="68DD22AD" w14:textId="59637DA4" w:rsidR="003B6A3D" w:rsidRDefault="003B6A3D" w:rsidP="00F20574">
      <w:pPr>
        <w:pStyle w:val="NormalWeb"/>
        <w:rPr>
          <w:b/>
          <w:bCs/>
          <w:noProof/>
          <w:color w:val="000000"/>
          <w:sz w:val="28"/>
          <w:szCs w:val="28"/>
        </w:rPr>
      </w:pPr>
      <w:r w:rsidRPr="00DA73BF">
        <w:rPr>
          <w:b/>
          <w:bCs/>
          <w:noProof/>
          <w:color w:val="000000"/>
          <w:sz w:val="28"/>
          <w:szCs w:val="28"/>
        </w:rPr>
        <w:t>STEM News</w:t>
      </w:r>
    </w:p>
    <w:p w14:paraId="5670AF42" w14:textId="50E4F939" w:rsidR="00AD4BC1" w:rsidRPr="00DA73BF" w:rsidRDefault="00BE576A" w:rsidP="00F20574">
      <w:pPr>
        <w:pStyle w:val="NormalWeb"/>
        <w:rPr>
          <w:b/>
          <w:bCs/>
          <w:noProof/>
          <w:color w:val="000000"/>
          <w:sz w:val="28"/>
          <w:szCs w:val="28"/>
        </w:rPr>
      </w:pPr>
      <w:r>
        <w:rPr>
          <w:b/>
          <w:bCs/>
          <w:noProof/>
          <w:color w:val="000000"/>
          <w:sz w:val="28"/>
          <w:szCs w:val="28"/>
        </w:rPr>
        <w:drawing>
          <wp:inline distT="0" distB="0" distL="0" distR="0" wp14:anchorId="7B39D1AD" wp14:editId="180777C3">
            <wp:extent cx="2743200" cy="1347470"/>
            <wp:effectExtent l="0" t="0" r="0" b="5080"/>
            <wp:docPr id="795797841" name="Picture 2"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797841" name="Picture 2" descr="A group of people standing in front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347470"/>
                    </a:xfrm>
                    <a:prstGeom prst="rect">
                      <a:avLst/>
                    </a:prstGeom>
                  </pic:spPr>
                </pic:pic>
              </a:graphicData>
            </a:graphic>
          </wp:inline>
        </w:drawing>
      </w:r>
    </w:p>
    <w:p w14:paraId="732F9305" w14:textId="1B1C212F" w:rsidR="00881129" w:rsidRPr="00486DAA" w:rsidRDefault="009F75CC" w:rsidP="00F20574">
      <w:pPr>
        <w:pStyle w:val="NormalWeb"/>
        <w:rPr>
          <w:b/>
          <w:bCs/>
          <w:noProof/>
          <w:color w:val="000000"/>
          <w:sz w:val="22"/>
          <w:szCs w:val="22"/>
        </w:rPr>
      </w:pPr>
      <w:r w:rsidRPr="00486DAA">
        <w:rPr>
          <w:color w:val="000000"/>
          <w:sz w:val="22"/>
          <w:szCs w:val="22"/>
        </w:rPr>
        <w:t xml:space="preserve">TEENTECH at Atlantic Cape Community College on May 10th was a rousing success! Sixty girls from seven Atlantic and Cape May County schools attended two workshops and had an opportunity to speak with professional women working in science fields during the lunch break. The </w:t>
      </w:r>
      <w:r w:rsidR="00E8415C" w:rsidRPr="00486DAA">
        <w:rPr>
          <w:color w:val="000000"/>
          <w:sz w:val="22"/>
          <w:szCs w:val="22"/>
        </w:rPr>
        <w:t>keynote</w:t>
      </w:r>
      <w:r w:rsidRPr="00486DAA">
        <w:rPr>
          <w:color w:val="000000"/>
          <w:sz w:val="22"/>
          <w:szCs w:val="22"/>
        </w:rPr>
        <w:t xml:space="preserve"> address by Nicole Dossantos, an employee of Exelon Corporation, Pepco Holdings, was inspirational. She recounted her educational and career path, and how to survive and thrive in the male-dominated </w:t>
      </w:r>
      <w:r w:rsidRPr="00486DAA">
        <w:rPr>
          <w:color w:val="000000"/>
          <w:sz w:val="22"/>
          <w:szCs w:val="22"/>
        </w:rPr>
        <w:t xml:space="preserve">competitive energy field. The event was chaired by Atlantic County Co-President, Jean McAllister. AAUW NJ State President, Sharon Suber, was a guest visitor. Many thanks to the Atlantic and Cape May County volunteers whose support made this event possible: Kathy </w:t>
      </w:r>
      <w:proofErr w:type="spellStart"/>
      <w:r w:rsidRPr="00486DAA">
        <w:rPr>
          <w:color w:val="000000"/>
          <w:sz w:val="22"/>
          <w:szCs w:val="22"/>
        </w:rPr>
        <w:t>Zeigenfus</w:t>
      </w:r>
      <w:proofErr w:type="spellEnd"/>
      <w:r w:rsidRPr="00486DAA">
        <w:rPr>
          <w:color w:val="000000"/>
          <w:sz w:val="22"/>
          <w:szCs w:val="22"/>
        </w:rPr>
        <w:t xml:space="preserve">, Bonnie Warwick, Joan Vicari, Gay Laubert, Kathy </w:t>
      </w:r>
      <w:proofErr w:type="spellStart"/>
      <w:r w:rsidRPr="00486DAA">
        <w:rPr>
          <w:color w:val="000000"/>
          <w:sz w:val="22"/>
          <w:szCs w:val="22"/>
        </w:rPr>
        <w:t>Ghanavati</w:t>
      </w:r>
      <w:proofErr w:type="spellEnd"/>
      <w:r w:rsidRPr="00486DAA">
        <w:rPr>
          <w:color w:val="000000"/>
          <w:sz w:val="22"/>
          <w:szCs w:val="22"/>
        </w:rPr>
        <w:t>, Jeannette Flax, Terry Dailey and Theresa Basquez.</w:t>
      </w:r>
    </w:p>
    <w:p w14:paraId="0AA48EA4" w14:textId="4E77E6C6" w:rsidR="003B6A3D" w:rsidRDefault="003B6A3D" w:rsidP="00F20574">
      <w:pPr>
        <w:pStyle w:val="NormalWeb"/>
        <w:rPr>
          <w:color w:val="000000"/>
          <w:sz w:val="27"/>
          <w:szCs w:val="27"/>
        </w:rPr>
      </w:pPr>
      <w:r>
        <w:rPr>
          <w:noProof/>
          <w:color w:val="000000"/>
          <w:sz w:val="27"/>
          <w:szCs w:val="27"/>
        </w:rPr>
        <w:drawing>
          <wp:inline distT="0" distB="0" distL="0" distR="0" wp14:anchorId="6A686736" wp14:editId="466D079C">
            <wp:extent cx="984974" cy="656877"/>
            <wp:effectExtent l="0" t="0" r="5715" b="0"/>
            <wp:docPr id="1449607283" name="Picture 2" descr="Teacher showing scientific experiment t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07283" name="Picture 1449607283" descr="Teacher showing scientific experiment to student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6025" cy="670916"/>
                    </a:xfrm>
                    <a:prstGeom prst="rect">
                      <a:avLst/>
                    </a:prstGeom>
                  </pic:spPr>
                </pic:pic>
              </a:graphicData>
            </a:graphic>
          </wp:inline>
        </w:drawing>
      </w:r>
    </w:p>
    <w:p w14:paraId="173BDB9F" w14:textId="3A593697" w:rsidR="00560B28" w:rsidRPr="00EE4C59" w:rsidRDefault="00560B28" w:rsidP="00F20574">
      <w:pPr>
        <w:pStyle w:val="NormalWeb"/>
        <w:rPr>
          <w:color w:val="000000"/>
          <w:sz w:val="22"/>
          <w:szCs w:val="22"/>
        </w:rPr>
      </w:pPr>
      <w:r w:rsidRPr="00EE4C59">
        <w:rPr>
          <w:color w:val="000000"/>
          <w:sz w:val="22"/>
          <w:szCs w:val="22"/>
        </w:rPr>
        <w:t>TECH TREK is coming to Stockton University the week of July 21-27, 2024. You can volunteer for any amount of time – a few hours, a day or two, or all week. Camp Day Counsellor volunteers will chaperone the girls and assist as needed throughout the day, One Day Volunteers can help with other preparatory tasks. Please register at https://techtrek-nj.aauw.net/</w:t>
      </w:r>
    </w:p>
    <w:p w14:paraId="7B89B358" w14:textId="052871BF" w:rsidR="00F20574" w:rsidRPr="00DA73BF" w:rsidRDefault="00F20574" w:rsidP="00F20574">
      <w:pPr>
        <w:pStyle w:val="NormalWeb"/>
        <w:rPr>
          <w:b/>
          <w:bCs/>
          <w:color w:val="000000"/>
          <w:sz w:val="28"/>
          <w:szCs w:val="28"/>
        </w:rPr>
      </w:pPr>
      <w:r w:rsidRPr="00DA73BF">
        <w:rPr>
          <w:b/>
          <w:bCs/>
          <w:color w:val="000000"/>
          <w:sz w:val="28"/>
          <w:szCs w:val="28"/>
        </w:rPr>
        <w:t>PUBLIC POLICY</w:t>
      </w:r>
    </w:p>
    <w:p w14:paraId="6D16B048" w14:textId="77777777" w:rsidR="00A642A1" w:rsidRPr="00C25AFC" w:rsidRDefault="00A642A1" w:rsidP="00A642A1">
      <w:pPr>
        <w:pStyle w:val="NormalWeb"/>
        <w:rPr>
          <w:color w:val="000000"/>
          <w:sz w:val="22"/>
          <w:szCs w:val="22"/>
        </w:rPr>
      </w:pPr>
      <w:r w:rsidRPr="00C25AFC">
        <w:rPr>
          <w:color w:val="000000"/>
          <w:sz w:val="22"/>
          <w:szCs w:val="22"/>
        </w:rPr>
        <w:t>Here’s some interesting information about what AAUW has accomplished in 2023. For a full list, visit https://www.aauw.org/about/2023-year-in-review/</w:t>
      </w:r>
    </w:p>
    <w:p w14:paraId="1A75A681" w14:textId="77777777" w:rsidR="00A642A1" w:rsidRPr="00C25AFC" w:rsidRDefault="00A642A1" w:rsidP="00A642A1">
      <w:pPr>
        <w:pStyle w:val="NormalWeb"/>
        <w:rPr>
          <w:color w:val="000000"/>
          <w:sz w:val="22"/>
          <w:szCs w:val="22"/>
        </w:rPr>
      </w:pPr>
      <w:r w:rsidRPr="00C25AFC">
        <w:rPr>
          <w:color w:val="000000"/>
          <w:sz w:val="22"/>
          <w:szCs w:val="22"/>
        </w:rPr>
        <w:t>· AAUW earned a 4-star Charity Navigator rating in 2023.</w:t>
      </w:r>
    </w:p>
    <w:p w14:paraId="2E816F84" w14:textId="77777777" w:rsidR="00A642A1" w:rsidRPr="00C25AFC" w:rsidRDefault="00A642A1" w:rsidP="00A642A1">
      <w:pPr>
        <w:pStyle w:val="NormalWeb"/>
        <w:rPr>
          <w:color w:val="000000"/>
          <w:sz w:val="22"/>
          <w:szCs w:val="22"/>
        </w:rPr>
      </w:pPr>
      <w:r w:rsidRPr="00C25AFC">
        <w:rPr>
          <w:color w:val="000000"/>
          <w:sz w:val="22"/>
          <w:szCs w:val="22"/>
        </w:rPr>
        <w:t>· AAUW’s salary negotiation and financial literacy trainings reached 4,227 people in 2023, and 197,679 people to date.</w:t>
      </w:r>
    </w:p>
    <w:p w14:paraId="369FEDD3" w14:textId="77777777" w:rsidR="00A642A1" w:rsidRPr="00C25AFC" w:rsidRDefault="00A642A1" w:rsidP="00A642A1">
      <w:pPr>
        <w:pStyle w:val="NormalWeb"/>
        <w:rPr>
          <w:color w:val="000000"/>
          <w:sz w:val="22"/>
          <w:szCs w:val="22"/>
        </w:rPr>
      </w:pPr>
      <w:r w:rsidRPr="00C25AFC">
        <w:rPr>
          <w:color w:val="000000"/>
          <w:sz w:val="22"/>
          <w:szCs w:val="22"/>
        </w:rPr>
        <w:t>· In-person return of the National Conference for College Women Student Leaders (NCCWSL), reaching nearly 500 students from 170 campuses.</w:t>
      </w:r>
    </w:p>
    <w:p w14:paraId="30738D72" w14:textId="77777777" w:rsidR="00A642A1" w:rsidRPr="00C25AFC" w:rsidRDefault="00A642A1" w:rsidP="00A642A1">
      <w:pPr>
        <w:pStyle w:val="NormalWeb"/>
        <w:rPr>
          <w:color w:val="000000"/>
          <w:sz w:val="22"/>
          <w:szCs w:val="22"/>
        </w:rPr>
      </w:pPr>
      <w:r w:rsidRPr="00C25AFC">
        <w:rPr>
          <w:color w:val="000000"/>
          <w:sz w:val="22"/>
          <w:szCs w:val="22"/>
        </w:rPr>
        <w:t xml:space="preserve">· With a focus on girls of color, AAUW’s </w:t>
      </w:r>
      <w:proofErr w:type="spellStart"/>
      <w:r w:rsidRPr="00C25AFC">
        <w:rPr>
          <w:color w:val="000000"/>
          <w:sz w:val="22"/>
          <w:szCs w:val="22"/>
        </w:rPr>
        <w:t>STEMEd</w:t>
      </w:r>
      <w:proofErr w:type="spellEnd"/>
      <w:r w:rsidRPr="00C25AFC">
        <w:rPr>
          <w:color w:val="000000"/>
          <w:sz w:val="22"/>
          <w:szCs w:val="22"/>
        </w:rPr>
        <w:t xml:space="preserve"> for Girls free online workshop series gave 277 girls and their caregivers the opportunity to learn how to transform a passion for STEM into a thriving career.</w:t>
      </w:r>
    </w:p>
    <w:p w14:paraId="5C06276D" w14:textId="77777777" w:rsidR="00A642A1" w:rsidRPr="00C25AFC" w:rsidRDefault="00A642A1" w:rsidP="00A642A1">
      <w:pPr>
        <w:pStyle w:val="NormalWeb"/>
        <w:rPr>
          <w:color w:val="000000"/>
          <w:sz w:val="22"/>
          <w:szCs w:val="22"/>
        </w:rPr>
      </w:pPr>
      <w:r w:rsidRPr="00C25AFC">
        <w:rPr>
          <w:color w:val="000000"/>
          <w:sz w:val="22"/>
          <w:szCs w:val="22"/>
        </w:rPr>
        <w:lastRenderedPageBreak/>
        <w:t>· AAUW’s Two-Minute Activist network sent more than 47,000 messages to elected Congressional officials.</w:t>
      </w:r>
    </w:p>
    <w:p w14:paraId="732378B4" w14:textId="77777777" w:rsidR="00A642A1" w:rsidRPr="00C25AFC" w:rsidRDefault="00A642A1" w:rsidP="00A642A1">
      <w:pPr>
        <w:pStyle w:val="NormalWeb"/>
        <w:rPr>
          <w:color w:val="000000"/>
          <w:sz w:val="22"/>
          <w:szCs w:val="22"/>
        </w:rPr>
      </w:pPr>
      <w:r w:rsidRPr="00C25AFC">
        <w:rPr>
          <w:color w:val="000000"/>
          <w:sz w:val="22"/>
          <w:szCs w:val="22"/>
        </w:rPr>
        <w:t>· AAUW’s Lobby Corps resumed visits to Capitol Hill, visiting more than 150 congressional offices.</w:t>
      </w:r>
    </w:p>
    <w:p w14:paraId="32DA981D" w14:textId="77777777" w:rsidR="00A642A1" w:rsidRPr="00C25AFC" w:rsidRDefault="00A642A1" w:rsidP="00A642A1">
      <w:pPr>
        <w:pStyle w:val="NormalWeb"/>
        <w:rPr>
          <w:color w:val="000000"/>
          <w:sz w:val="22"/>
          <w:szCs w:val="22"/>
        </w:rPr>
      </w:pPr>
      <w:r w:rsidRPr="00C25AFC">
        <w:rPr>
          <w:color w:val="000000"/>
          <w:sz w:val="22"/>
          <w:szCs w:val="22"/>
        </w:rPr>
        <w:t>· AAUW co-sponsored the “Not One More Year” march, marking the 100th anniversary of the Equal Rights Amendment’s (ERA) introduction in the House of Representatives.</w:t>
      </w:r>
    </w:p>
    <w:p w14:paraId="0A78F681" w14:textId="6DBBB71F" w:rsidR="00CF048D" w:rsidRPr="00C25AFC" w:rsidRDefault="00A642A1" w:rsidP="00F20574">
      <w:pPr>
        <w:pStyle w:val="NormalWeb"/>
        <w:rPr>
          <w:b/>
          <w:bCs/>
          <w:color w:val="000000"/>
          <w:sz w:val="22"/>
          <w:szCs w:val="22"/>
        </w:rPr>
      </w:pPr>
      <w:r w:rsidRPr="00C25AFC">
        <w:rPr>
          <w:color w:val="000000"/>
          <w:sz w:val="22"/>
          <w:szCs w:val="22"/>
        </w:rPr>
        <w:t>· AAUW awarded $6.1 million in fellowships and grants to 277 awardees as the nation’s largest non-institutional funder of women’s graduate-level education.</w:t>
      </w:r>
    </w:p>
    <w:p w14:paraId="6AF34412" w14:textId="4201B2F1" w:rsidR="001F2BC8" w:rsidRPr="000A5608" w:rsidRDefault="001F2BC8" w:rsidP="001F2BC8">
      <w:pPr>
        <w:spacing w:after="160" w:line="259" w:lineRule="auto"/>
        <w:rPr>
          <w:rFonts w:ascii="Helvetica" w:eastAsia="Times New Roman" w:hAnsi="Helvetica" w:cs="Segoe UI"/>
          <w:color w:val="333333"/>
          <w:sz w:val="22"/>
          <w:szCs w:val="22"/>
        </w:rPr>
      </w:pPr>
      <w:bookmarkStart w:id="0" w:name="_Hlk160456658"/>
      <w:r w:rsidRPr="000A5608">
        <w:rPr>
          <w:rFonts w:ascii="Helvetica" w:eastAsia="Times New Roman" w:hAnsi="Helvetica" w:cs="Segoe UI"/>
          <w:noProof/>
          <w:color w:val="333333"/>
          <w:sz w:val="22"/>
          <w:szCs w:val="22"/>
        </w:rPr>
        <w:drawing>
          <wp:inline distT="0" distB="0" distL="0" distR="0" wp14:anchorId="71B25E80" wp14:editId="5A92A266">
            <wp:extent cx="981075" cy="647919"/>
            <wp:effectExtent l="0" t="0" r="0" b="0"/>
            <wp:docPr id="531305874" name="Picture 1" descr="Child playing in th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305874" name="Picture 531305874" descr="Child playing in the sheet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3650" cy="656224"/>
                    </a:xfrm>
                    <a:prstGeom prst="rect">
                      <a:avLst/>
                    </a:prstGeom>
                  </pic:spPr>
                </pic:pic>
              </a:graphicData>
            </a:graphic>
          </wp:inline>
        </w:drawing>
      </w:r>
    </w:p>
    <w:p w14:paraId="0C1575DF" w14:textId="298AB803" w:rsidR="007D146C" w:rsidRPr="002C35EE" w:rsidRDefault="002C35EE" w:rsidP="001F2BC8">
      <w:pPr>
        <w:spacing w:after="160" w:line="259" w:lineRule="auto"/>
        <w:rPr>
          <w:rFonts w:eastAsiaTheme="minorHAnsi"/>
          <w:b/>
          <w:bCs/>
          <w:kern w:val="2"/>
          <w:sz w:val="22"/>
          <w:szCs w:val="22"/>
          <w14:ligatures w14:val="standardContextual"/>
        </w:rPr>
      </w:pPr>
      <w:r w:rsidRPr="002C35EE">
        <w:rPr>
          <w:rFonts w:ascii="Helvetica" w:eastAsia="Times New Roman" w:hAnsi="Helvetica" w:cs="Segoe UI"/>
          <w:b/>
          <w:bCs/>
          <w:color w:val="333333"/>
          <w:sz w:val="22"/>
          <w:szCs w:val="22"/>
        </w:rPr>
        <w:t>OUTINGS</w:t>
      </w:r>
      <w:r w:rsidR="007D146C" w:rsidRPr="002C35EE">
        <w:rPr>
          <w:rFonts w:ascii="Helvetica" w:eastAsia="Times New Roman" w:hAnsi="Helvetica" w:cs="Segoe UI"/>
          <w:b/>
          <w:bCs/>
          <w:color w:val="333333"/>
          <w:sz w:val="22"/>
          <w:szCs w:val="22"/>
        </w:rPr>
        <w:t> </w:t>
      </w:r>
      <w:r w:rsidR="007D146C" w:rsidRPr="002C35EE">
        <w:rPr>
          <w:rFonts w:ascii="Aptos" w:eastAsia="Times New Roman" w:hAnsi="Aptos" w:cs="Segoe UI"/>
          <w:b/>
          <w:bCs/>
          <w:color w:val="000000"/>
          <w:sz w:val="22"/>
          <w:szCs w:val="22"/>
        </w:rPr>
        <w:t> </w:t>
      </w:r>
    </w:p>
    <w:p w14:paraId="01E51BE9" w14:textId="187B1DE3" w:rsidR="00AF58AD" w:rsidRPr="00B47138" w:rsidRDefault="00AF58AD" w:rsidP="00FA142D">
      <w:pPr>
        <w:shd w:val="clear" w:color="auto" w:fill="FFFFFF"/>
        <w:spacing w:after="0" w:line="240" w:lineRule="auto"/>
        <w:textAlignment w:val="baseline"/>
        <w:rPr>
          <w:rFonts w:eastAsia="Times New Roman" w:cs="Segoe UI"/>
          <w:b/>
          <w:bCs/>
          <w:color w:val="000000"/>
          <w:sz w:val="22"/>
          <w:szCs w:val="22"/>
        </w:rPr>
      </w:pPr>
      <w:r>
        <w:rPr>
          <w:rFonts w:eastAsia="Times New Roman" w:cs="Segoe UI"/>
          <w:color w:val="000000"/>
          <w:sz w:val="22"/>
          <w:szCs w:val="22"/>
        </w:rPr>
        <w:t xml:space="preserve">June 9 </w:t>
      </w:r>
      <w:r w:rsidRPr="00B47138">
        <w:rPr>
          <w:rFonts w:eastAsia="Times New Roman" w:cs="Segoe UI"/>
          <w:b/>
          <w:bCs/>
          <w:color w:val="000000"/>
          <w:sz w:val="22"/>
          <w:szCs w:val="22"/>
        </w:rPr>
        <w:t>Hats Off Fashion Show &amp; Luncheon</w:t>
      </w:r>
    </w:p>
    <w:p w14:paraId="65DBD40F" w14:textId="77777777" w:rsidR="00B47138" w:rsidRPr="00B47138" w:rsidRDefault="00B47138" w:rsidP="00FA142D">
      <w:pPr>
        <w:shd w:val="clear" w:color="auto" w:fill="FFFFFF"/>
        <w:spacing w:after="0" w:line="240" w:lineRule="auto"/>
        <w:textAlignment w:val="baseline"/>
        <w:rPr>
          <w:rFonts w:eastAsia="Times New Roman" w:cs="Segoe UI"/>
          <w:b/>
          <w:bCs/>
          <w:color w:val="000000"/>
          <w:sz w:val="22"/>
          <w:szCs w:val="22"/>
        </w:rPr>
      </w:pPr>
    </w:p>
    <w:bookmarkEnd w:id="0"/>
    <w:p w14:paraId="1591366D" w14:textId="4274EAE0" w:rsidR="00AC35EF" w:rsidRPr="0059094B" w:rsidRDefault="00136E14" w:rsidP="00AC35EF">
      <w:pPr>
        <w:shd w:val="clear" w:color="auto" w:fill="FFFFFF"/>
        <w:spacing w:after="0" w:line="240" w:lineRule="auto"/>
        <w:textAlignment w:val="baseline"/>
        <w:rPr>
          <w:rFonts w:eastAsia="Times New Roman" w:cs="Segoe UI"/>
          <w:color w:val="000000"/>
          <w:sz w:val="22"/>
          <w:szCs w:val="22"/>
        </w:rPr>
      </w:pPr>
      <w:r w:rsidRPr="0059094B">
        <w:rPr>
          <w:rFonts w:eastAsia="Times New Roman" w:cs="Segoe UI"/>
          <w:color w:val="000000"/>
          <w:sz w:val="22"/>
          <w:szCs w:val="22"/>
        </w:rPr>
        <w:t>June 12</w:t>
      </w:r>
    </w:p>
    <w:p w14:paraId="7EE1B29C" w14:textId="77777777" w:rsidR="00AC35EF" w:rsidRPr="00A50AB0" w:rsidRDefault="00AC35EF" w:rsidP="00AC35EF">
      <w:pPr>
        <w:shd w:val="clear" w:color="auto" w:fill="FFFFFF"/>
        <w:spacing w:after="0" w:line="240" w:lineRule="auto"/>
        <w:textAlignment w:val="baseline"/>
        <w:rPr>
          <w:rFonts w:eastAsia="Times New Roman" w:cs="Segoe UI"/>
          <w:b/>
          <w:bCs/>
          <w:color w:val="000000"/>
          <w:sz w:val="22"/>
          <w:szCs w:val="22"/>
        </w:rPr>
      </w:pPr>
      <w:r w:rsidRPr="00136E14">
        <w:rPr>
          <w:rFonts w:eastAsia="Times New Roman" w:cs="Segoe UI"/>
          <w:color w:val="000000"/>
          <w:sz w:val="22"/>
          <w:szCs w:val="22"/>
        </w:rPr>
        <w:t>PLACE: </w:t>
      </w:r>
      <w:r w:rsidRPr="00A50AB0">
        <w:rPr>
          <w:rFonts w:eastAsia="Times New Roman" w:cs="Segoe UI"/>
          <w:b/>
          <w:bCs/>
          <w:color w:val="000000"/>
          <w:sz w:val="22"/>
          <w:szCs w:val="22"/>
        </w:rPr>
        <w:t>Sea Isle City Historical Museum </w:t>
      </w:r>
    </w:p>
    <w:p w14:paraId="338E01A9" w14:textId="77777777" w:rsidR="00AC35EF" w:rsidRPr="00136E14" w:rsidRDefault="00AC35EF" w:rsidP="00AC35EF">
      <w:pPr>
        <w:shd w:val="clear" w:color="auto" w:fill="FFFFFF"/>
        <w:spacing w:after="0" w:line="240" w:lineRule="auto"/>
        <w:textAlignment w:val="baseline"/>
        <w:rPr>
          <w:rFonts w:eastAsia="Times New Roman" w:cs="Segoe UI"/>
          <w:color w:val="000000"/>
          <w:sz w:val="22"/>
          <w:szCs w:val="22"/>
        </w:rPr>
      </w:pPr>
      <w:r w:rsidRPr="00136E14">
        <w:rPr>
          <w:rFonts w:eastAsia="Times New Roman" w:cs="Segoe UI"/>
          <w:color w:val="000000"/>
          <w:sz w:val="22"/>
          <w:szCs w:val="22"/>
        </w:rPr>
        <w:t>- located in the Sea Isle City Public Library </w:t>
      </w:r>
    </w:p>
    <w:p w14:paraId="69E274F4" w14:textId="77777777" w:rsidR="00AC35EF" w:rsidRPr="00136E14" w:rsidRDefault="00AC35EF" w:rsidP="00AC35EF">
      <w:pPr>
        <w:shd w:val="clear" w:color="auto" w:fill="FFFFFF"/>
        <w:spacing w:after="0" w:line="240" w:lineRule="auto"/>
        <w:textAlignment w:val="baseline"/>
        <w:rPr>
          <w:rFonts w:eastAsia="Times New Roman" w:cs="Segoe UI"/>
          <w:color w:val="000000"/>
          <w:sz w:val="22"/>
          <w:szCs w:val="22"/>
        </w:rPr>
      </w:pPr>
      <w:r w:rsidRPr="00136E14">
        <w:rPr>
          <w:rFonts w:eastAsia="Times New Roman" w:cs="Segoe UI"/>
          <w:color w:val="000000"/>
          <w:sz w:val="22"/>
          <w:szCs w:val="22"/>
        </w:rPr>
        <w:t>- handicapped accessible with plenty of parking available </w:t>
      </w:r>
    </w:p>
    <w:p w14:paraId="3167E909" w14:textId="77777777" w:rsidR="00AC35EF" w:rsidRPr="00136E14" w:rsidRDefault="00AC35EF" w:rsidP="00AC35EF">
      <w:pPr>
        <w:shd w:val="clear" w:color="auto" w:fill="FFFFFF"/>
        <w:spacing w:after="0" w:line="240" w:lineRule="auto"/>
        <w:textAlignment w:val="baseline"/>
        <w:rPr>
          <w:rFonts w:eastAsia="Times New Roman" w:cs="Segoe UI"/>
          <w:color w:val="000000"/>
          <w:sz w:val="22"/>
          <w:szCs w:val="22"/>
        </w:rPr>
      </w:pPr>
      <w:r w:rsidRPr="00136E14">
        <w:rPr>
          <w:rFonts w:eastAsia="Times New Roman" w:cs="Segoe UI"/>
          <w:color w:val="000000"/>
          <w:sz w:val="22"/>
          <w:szCs w:val="22"/>
        </w:rPr>
        <w:t>The museum is closed on Wednesdays, but we be open just for us.</w:t>
      </w:r>
    </w:p>
    <w:p w14:paraId="47F4F5E8" w14:textId="7A63D52F" w:rsidR="009F7278" w:rsidRPr="00136E14" w:rsidRDefault="00AC35EF" w:rsidP="00AC35EF">
      <w:pPr>
        <w:shd w:val="clear" w:color="auto" w:fill="FFFFFF"/>
        <w:spacing w:after="0" w:line="240" w:lineRule="auto"/>
        <w:textAlignment w:val="baseline"/>
        <w:rPr>
          <w:rFonts w:eastAsia="Times New Roman" w:cs="Segoe UI"/>
          <w:color w:val="000000"/>
          <w:sz w:val="22"/>
          <w:szCs w:val="22"/>
        </w:rPr>
      </w:pPr>
      <w:r w:rsidRPr="00136E14">
        <w:rPr>
          <w:rFonts w:eastAsia="Times New Roman" w:cs="Segoe UI"/>
          <w:color w:val="000000"/>
          <w:sz w:val="22"/>
          <w:szCs w:val="22"/>
        </w:rPr>
        <w:t>TIME: 1:00pm - 2:00pm or longer depending on individual interests</w:t>
      </w:r>
    </w:p>
    <w:p w14:paraId="71731580" w14:textId="77777777" w:rsidR="0059094B" w:rsidRDefault="0059094B" w:rsidP="00AC35EF">
      <w:pPr>
        <w:shd w:val="clear" w:color="auto" w:fill="FFFFFF"/>
        <w:spacing w:after="0" w:line="240" w:lineRule="auto"/>
        <w:textAlignment w:val="baseline"/>
        <w:rPr>
          <w:rFonts w:eastAsia="Times New Roman" w:cs="Segoe UI"/>
          <w:color w:val="000000"/>
          <w:sz w:val="22"/>
          <w:szCs w:val="22"/>
        </w:rPr>
      </w:pPr>
    </w:p>
    <w:p w14:paraId="74314784" w14:textId="36D055A9" w:rsidR="00AC35EF" w:rsidRPr="000A5608" w:rsidRDefault="00AC35EF" w:rsidP="00AC35EF">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June 14 at 1:30pm we will visit the </w:t>
      </w:r>
      <w:r w:rsidRPr="000A5608">
        <w:rPr>
          <w:rFonts w:eastAsia="Times New Roman" w:cs="Segoe UI"/>
          <w:b/>
          <w:bCs/>
          <w:color w:val="000000"/>
          <w:sz w:val="22"/>
          <w:szCs w:val="22"/>
        </w:rPr>
        <w:t>Reed’s Organic Farm and Animal Rescue</w:t>
      </w:r>
      <w:r w:rsidRPr="000A5608">
        <w:rPr>
          <w:rFonts w:eastAsia="Times New Roman" w:cs="Segoe UI"/>
          <w:color w:val="000000"/>
          <w:sz w:val="22"/>
          <w:szCs w:val="22"/>
        </w:rPr>
        <w:t xml:space="preserve"> on Spruce Road in Egg Harbor Twp. (not far from Boscov’s) Cookie Till, one of the owners of Steve and Cookies Restaurant in Margate, will tell us about the history of the farm, all of its functions and services, and visions for the future.</w:t>
      </w:r>
    </w:p>
    <w:p w14:paraId="219190FC" w14:textId="77777777" w:rsidR="00AC35EF" w:rsidRDefault="00000000" w:rsidP="00AC35EF">
      <w:pPr>
        <w:shd w:val="clear" w:color="auto" w:fill="FFFFFF"/>
        <w:spacing w:after="0" w:line="240" w:lineRule="auto"/>
        <w:textAlignment w:val="baseline"/>
        <w:rPr>
          <w:rFonts w:eastAsia="Times New Roman" w:cs="Segoe UI"/>
          <w:color w:val="000000"/>
          <w:sz w:val="22"/>
          <w:szCs w:val="22"/>
        </w:rPr>
      </w:pPr>
      <w:hyperlink r:id="rId16" w:history="1">
        <w:r w:rsidR="00AC35EF" w:rsidRPr="000A5608">
          <w:rPr>
            <w:rStyle w:val="Hyperlink"/>
            <w:rFonts w:eastAsia="Times New Roman" w:cs="Segoe UI"/>
            <w:sz w:val="22"/>
            <w:szCs w:val="22"/>
          </w:rPr>
          <w:t>https://www.reedsorganicfarm.org/</w:t>
        </w:r>
      </w:hyperlink>
      <w:r w:rsidR="00AC35EF" w:rsidRPr="000A5608">
        <w:rPr>
          <w:rFonts w:eastAsia="Times New Roman" w:cs="Segoe UI"/>
          <w:color w:val="000000"/>
          <w:sz w:val="22"/>
          <w:szCs w:val="22"/>
        </w:rPr>
        <w:t xml:space="preserve"> </w:t>
      </w:r>
    </w:p>
    <w:p w14:paraId="230DE229" w14:textId="77777777" w:rsidR="007714FC" w:rsidRDefault="007714FC" w:rsidP="007714FC">
      <w:pPr>
        <w:shd w:val="clear" w:color="auto" w:fill="FFFFFF"/>
        <w:spacing w:after="0" w:line="240" w:lineRule="auto"/>
        <w:textAlignment w:val="baseline"/>
        <w:rPr>
          <w:rFonts w:eastAsia="Times New Roman" w:cs="Segoe UI"/>
          <w:b/>
          <w:bCs/>
          <w:color w:val="000000"/>
          <w:sz w:val="22"/>
          <w:szCs w:val="22"/>
        </w:rPr>
      </w:pPr>
    </w:p>
    <w:p w14:paraId="7E09C7D6" w14:textId="77777777" w:rsidR="00AC35EF" w:rsidRDefault="00AC35EF" w:rsidP="00AC35EF">
      <w:pPr>
        <w:shd w:val="clear" w:color="auto" w:fill="FFFFFF"/>
        <w:spacing w:after="0" w:line="240" w:lineRule="auto"/>
        <w:textAlignment w:val="baseline"/>
        <w:rPr>
          <w:rFonts w:eastAsia="Times New Roman" w:cs="Segoe UI"/>
          <w:b/>
          <w:bCs/>
          <w:color w:val="000000"/>
          <w:sz w:val="22"/>
          <w:szCs w:val="22"/>
        </w:rPr>
      </w:pPr>
    </w:p>
    <w:p w14:paraId="013A3FA3" w14:textId="77777777" w:rsidR="00DA58D6" w:rsidRDefault="00DA58D6" w:rsidP="00FA142D">
      <w:pPr>
        <w:shd w:val="clear" w:color="auto" w:fill="FFFFFF"/>
        <w:spacing w:after="0" w:line="240" w:lineRule="auto"/>
        <w:textAlignment w:val="baseline"/>
        <w:rPr>
          <w:rFonts w:eastAsia="Times New Roman" w:cs="Segoe UI"/>
          <w:b/>
          <w:bCs/>
          <w:color w:val="000000"/>
          <w:sz w:val="22"/>
          <w:szCs w:val="22"/>
        </w:rPr>
      </w:pPr>
    </w:p>
    <w:p w14:paraId="720735F4" w14:textId="77777777" w:rsidR="00DA58D6" w:rsidRDefault="00DA58D6" w:rsidP="00FA142D">
      <w:pPr>
        <w:shd w:val="clear" w:color="auto" w:fill="FFFFFF"/>
        <w:spacing w:after="0" w:line="240" w:lineRule="auto"/>
        <w:textAlignment w:val="baseline"/>
        <w:rPr>
          <w:rFonts w:eastAsia="Times New Roman" w:cs="Segoe UI"/>
          <w:b/>
          <w:bCs/>
          <w:color w:val="000000"/>
          <w:sz w:val="22"/>
          <w:szCs w:val="22"/>
        </w:rPr>
      </w:pPr>
    </w:p>
    <w:p w14:paraId="3CDAE75F" w14:textId="77777777" w:rsidR="00DA58D6" w:rsidRDefault="00DA58D6" w:rsidP="00FA142D">
      <w:pPr>
        <w:shd w:val="clear" w:color="auto" w:fill="FFFFFF"/>
        <w:spacing w:after="0" w:line="240" w:lineRule="auto"/>
        <w:textAlignment w:val="baseline"/>
        <w:rPr>
          <w:rFonts w:eastAsia="Times New Roman" w:cs="Segoe UI"/>
          <w:b/>
          <w:bCs/>
          <w:color w:val="000000"/>
          <w:sz w:val="22"/>
          <w:szCs w:val="22"/>
        </w:rPr>
      </w:pPr>
    </w:p>
    <w:p w14:paraId="2D9FEEB9" w14:textId="19ADD541" w:rsidR="00EC0AF8" w:rsidRPr="00421729" w:rsidRDefault="00D511E0" w:rsidP="00FA142D">
      <w:pPr>
        <w:shd w:val="clear" w:color="auto" w:fill="FFFFFF"/>
        <w:spacing w:after="0" w:line="240" w:lineRule="auto"/>
        <w:textAlignment w:val="baseline"/>
        <w:rPr>
          <w:rFonts w:eastAsia="Times New Roman" w:cs="Segoe UI"/>
          <w:b/>
          <w:bCs/>
          <w:color w:val="000000"/>
          <w:sz w:val="22"/>
          <w:szCs w:val="22"/>
        </w:rPr>
      </w:pPr>
      <w:r w:rsidRPr="00421729">
        <w:rPr>
          <w:rFonts w:eastAsia="Times New Roman" w:cs="Segoe UI"/>
          <w:b/>
          <w:bCs/>
          <w:color w:val="000000"/>
          <w:sz w:val="22"/>
          <w:szCs w:val="22"/>
        </w:rPr>
        <w:t>WANTED</w:t>
      </w:r>
    </w:p>
    <w:p w14:paraId="6732B80B" w14:textId="1B43CFAD" w:rsidR="00EC0AF8" w:rsidRDefault="00D511E0" w:rsidP="00FA142D">
      <w:pPr>
        <w:shd w:val="clear" w:color="auto" w:fill="FFFFFF"/>
        <w:spacing w:after="0" w:line="240" w:lineRule="auto"/>
        <w:textAlignment w:val="baseline"/>
        <w:rPr>
          <w:rFonts w:eastAsia="Times New Roman" w:cs="Segoe UI"/>
          <w:color w:val="000000"/>
          <w:sz w:val="22"/>
          <w:szCs w:val="22"/>
        </w:rPr>
      </w:pPr>
      <w:r>
        <w:rPr>
          <w:rFonts w:eastAsia="Times New Roman" w:cs="Segoe UI"/>
          <w:color w:val="000000"/>
          <w:sz w:val="22"/>
          <w:szCs w:val="22"/>
        </w:rPr>
        <w:t>Treasurer – if you like money and math, we have the perfect position for you. We need a new Treasurer to keep tra</w:t>
      </w:r>
      <w:r w:rsidR="00B47138">
        <w:rPr>
          <w:rFonts w:eastAsia="Times New Roman" w:cs="Segoe UI"/>
          <w:color w:val="000000"/>
          <w:sz w:val="22"/>
          <w:szCs w:val="22"/>
        </w:rPr>
        <w:t>c</w:t>
      </w:r>
      <w:r>
        <w:rPr>
          <w:rFonts w:eastAsia="Times New Roman" w:cs="Segoe UI"/>
          <w:color w:val="000000"/>
          <w:sz w:val="22"/>
          <w:szCs w:val="22"/>
        </w:rPr>
        <w:t xml:space="preserve">k of membership dues, donations and scholarship money. If you can </w:t>
      </w:r>
      <w:r w:rsidR="000410AF">
        <w:rPr>
          <w:rFonts w:eastAsia="Times New Roman" w:cs="Segoe UI"/>
          <w:color w:val="000000"/>
          <w:sz w:val="22"/>
          <w:szCs w:val="22"/>
        </w:rPr>
        <w:t xml:space="preserve">help, please contact Chris Rohrman, President at </w:t>
      </w:r>
      <w:hyperlink r:id="rId17" w:history="1">
        <w:r w:rsidR="00753963" w:rsidRPr="00B51C6E">
          <w:rPr>
            <w:rStyle w:val="Hyperlink"/>
            <w:rFonts w:eastAsia="Times New Roman" w:cs="Segoe UI"/>
            <w:sz w:val="22"/>
            <w:szCs w:val="22"/>
          </w:rPr>
          <w:t>crohrman39@gmail.com</w:t>
        </w:r>
      </w:hyperlink>
    </w:p>
    <w:p w14:paraId="796FC3C4" w14:textId="191622A8" w:rsidR="00753963" w:rsidRPr="000A5608" w:rsidRDefault="00753963" w:rsidP="00FA142D">
      <w:pPr>
        <w:shd w:val="clear" w:color="auto" w:fill="FFFFFF"/>
        <w:spacing w:after="0" w:line="240" w:lineRule="auto"/>
        <w:textAlignment w:val="baseline"/>
        <w:rPr>
          <w:rFonts w:eastAsia="Times New Roman" w:cs="Segoe UI"/>
          <w:color w:val="000000"/>
          <w:sz w:val="22"/>
          <w:szCs w:val="22"/>
        </w:rPr>
      </w:pPr>
    </w:p>
    <w:p w14:paraId="08524E3E" w14:textId="77777777" w:rsidR="00896078" w:rsidRDefault="00896078" w:rsidP="00FA142D">
      <w:pPr>
        <w:shd w:val="clear" w:color="auto" w:fill="FFFFFF"/>
        <w:spacing w:after="0" w:line="240" w:lineRule="auto"/>
        <w:textAlignment w:val="baseline"/>
        <w:rPr>
          <w:rFonts w:eastAsia="Times New Roman" w:cs="Segoe UI"/>
          <w:b/>
          <w:bCs/>
          <w:color w:val="000000"/>
          <w:sz w:val="22"/>
          <w:szCs w:val="22"/>
        </w:rPr>
      </w:pPr>
    </w:p>
    <w:p w14:paraId="34B3ED02" w14:textId="77777777" w:rsidR="00896078" w:rsidRDefault="00896078" w:rsidP="00FA142D">
      <w:pPr>
        <w:shd w:val="clear" w:color="auto" w:fill="FFFFFF"/>
        <w:spacing w:after="0" w:line="240" w:lineRule="auto"/>
        <w:textAlignment w:val="baseline"/>
        <w:rPr>
          <w:rFonts w:eastAsia="Times New Roman" w:cs="Segoe UI"/>
          <w:b/>
          <w:bCs/>
          <w:color w:val="000000"/>
          <w:sz w:val="22"/>
          <w:szCs w:val="22"/>
        </w:rPr>
      </w:pPr>
    </w:p>
    <w:p w14:paraId="63701BAE" w14:textId="77777777" w:rsidR="00896078" w:rsidRDefault="00896078" w:rsidP="00FA142D">
      <w:pPr>
        <w:shd w:val="clear" w:color="auto" w:fill="FFFFFF"/>
        <w:spacing w:after="0" w:line="240" w:lineRule="auto"/>
        <w:textAlignment w:val="baseline"/>
        <w:rPr>
          <w:rFonts w:eastAsia="Times New Roman" w:cs="Segoe UI"/>
          <w:b/>
          <w:bCs/>
          <w:color w:val="000000"/>
          <w:sz w:val="22"/>
          <w:szCs w:val="22"/>
        </w:rPr>
      </w:pPr>
    </w:p>
    <w:p w14:paraId="59DE7B22" w14:textId="3C0D407F" w:rsidR="00963050" w:rsidRPr="00E8415C" w:rsidRDefault="00963050" w:rsidP="00FA142D">
      <w:pPr>
        <w:shd w:val="clear" w:color="auto" w:fill="FFFFFF"/>
        <w:spacing w:after="0" w:line="240" w:lineRule="auto"/>
        <w:textAlignment w:val="baseline"/>
        <w:rPr>
          <w:rFonts w:eastAsia="Times New Roman" w:cs="Segoe UI"/>
          <w:b/>
          <w:bCs/>
          <w:color w:val="00B050"/>
          <w:sz w:val="22"/>
          <w:szCs w:val="22"/>
        </w:rPr>
      </w:pPr>
      <w:r w:rsidRPr="00E8415C">
        <w:rPr>
          <w:rFonts w:eastAsia="Times New Roman" w:cs="Segoe UI"/>
          <w:b/>
          <w:bCs/>
          <w:color w:val="00B050"/>
          <w:sz w:val="22"/>
          <w:szCs w:val="22"/>
        </w:rPr>
        <w:t>Cape May County AAUW</w:t>
      </w:r>
    </w:p>
    <w:p w14:paraId="6E8A7B1D" w14:textId="38CADF1F" w:rsidR="00866AAB" w:rsidRPr="00E8415C" w:rsidRDefault="005D2B1A" w:rsidP="00FA142D">
      <w:pPr>
        <w:shd w:val="clear" w:color="auto" w:fill="FFFFFF"/>
        <w:spacing w:after="0" w:line="240" w:lineRule="auto"/>
        <w:textAlignment w:val="baseline"/>
        <w:rPr>
          <w:rFonts w:eastAsia="Times New Roman" w:cs="Segoe UI"/>
          <w:b/>
          <w:bCs/>
          <w:color w:val="00B050"/>
          <w:sz w:val="22"/>
          <w:szCs w:val="22"/>
        </w:rPr>
      </w:pPr>
      <w:r w:rsidRPr="00E8415C">
        <w:rPr>
          <w:rFonts w:eastAsia="Times New Roman" w:cs="Segoe UI"/>
          <w:b/>
          <w:bCs/>
          <w:color w:val="00B050"/>
          <w:sz w:val="22"/>
          <w:szCs w:val="22"/>
        </w:rPr>
        <w:t>Website http://capemay-</w:t>
      </w:r>
      <w:r w:rsidR="00B97375" w:rsidRPr="00E8415C">
        <w:rPr>
          <w:rFonts w:eastAsia="Times New Roman" w:cs="Segoe UI"/>
          <w:b/>
          <w:bCs/>
          <w:color w:val="00B050"/>
          <w:sz w:val="22"/>
          <w:szCs w:val="22"/>
        </w:rPr>
        <w:t>nj.aauw.net</w:t>
      </w:r>
    </w:p>
    <w:p w14:paraId="4649A0A8" w14:textId="77777777" w:rsidR="005D2B1A" w:rsidRPr="00E8415C" w:rsidRDefault="005D2B1A" w:rsidP="00FA142D">
      <w:pPr>
        <w:shd w:val="clear" w:color="auto" w:fill="FFFFFF"/>
        <w:spacing w:after="0" w:line="240" w:lineRule="auto"/>
        <w:textAlignment w:val="baseline"/>
        <w:rPr>
          <w:rFonts w:eastAsia="Times New Roman" w:cs="Segoe UI"/>
          <w:color w:val="00B050"/>
          <w:sz w:val="22"/>
          <w:szCs w:val="22"/>
        </w:rPr>
      </w:pPr>
    </w:p>
    <w:p w14:paraId="51230CF2" w14:textId="77777777" w:rsidR="00B00C13" w:rsidRPr="000A5608" w:rsidRDefault="00B00C13" w:rsidP="00FA142D">
      <w:pPr>
        <w:shd w:val="clear" w:color="auto" w:fill="FFFFFF"/>
        <w:spacing w:after="0" w:line="240" w:lineRule="auto"/>
        <w:textAlignment w:val="baseline"/>
        <w:rPr>
          <w:rFonts w:eastAsia="Times New Roman" w:cs="Segoe UI"/>
          <w:color w:val="000000"/>
          <w:sz w:val="22"/>
          <w:szCs w:val="22"/>
        </w:rPr>
      </w:pPr>
    </w:p>
    <w:p w14:paraId="2AD93072" w14:textId="277D2944" w:rsidR="00EC0AF8"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President: Chris Rohrman</w:t>
      </w:r>
    </w:p>
    <w:p w14:paraId="59CC241A"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04237E00" w14:textId="3AF36AB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Vice President: Sue Laufer</w:t>
      </w:r>
    </w:p>
    <w:p w14:paraId="03DB6D5E"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4646B381" w14:textId="70EDFFE3"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Secretary: Sandy Sieber</w:t>
      </w:r>
    </w:p>
    <w:p w14:paraId="17C2138F" w14:textId="77777777" w:rsidR="00CC5080" w:rsidRPr="000A5608" w:rsidRDefault="00CC5080" w:rsidP="00FA142D">
      <w:pPr>
        <w:shd w:val="clear" w:color="auto" w:fill="FFFFFF"/>
        <w:spacing w:after="0" w:line="240" w:lineRule="auto"/>
        <w:textAlignment w:val="baseline"/>
        <w:rPr>
          <w:rFonts w:eastAsia="Times New Roman" w:cs="Segoe UI"/>
          <w:color w:val="000000"/>
          <w:sz w:val="22"/>
          <w:szCs w:val="22"/>
        </w:rPr>
      </w:pPr>
    </w:p>
    <w:p w14:paraId="2654F24D" w14:textId="71E267ED" w:rsidR="00CC5080"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Treasurer: </w:t>
      </w:r>
    </w:p>
    <w:p w14:paraId="326B3BD7"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717D4E15" w14:textId="1A33F6EE"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Book Groups: Mary Jane </w:t>
      </w:r>
      <w:proofErr w:type="spellStart"/>
      <w:r w:rsidRPr="000A5608">
        <w:rPr>
          <w:rFonts w:eastAsia="Times New Roman" w:cs="Segoe UI"/>
          <w:color w:val="000000"/>
          <w:sz w:val="22"/>
          <w:szCs w:val="22"/>
        </w:rPr>
        <w:t>Slugg</w:t>
      </w:r>
      <w:proofErr w:type="spellEnd"/>
      <w:r w:rsidRPr="000A5608">
        <w:rPr>
          <w:rFonts w:eastAsia="Times New Roman" w:cs="Segoe UI"/>
          <w:color w:val="000000"/>
          <w:sz w:val="22"/>
          <w:szCs w:val="22"/>
        </w:rPr>
        <w:t xml:space="preserve"> &amp; Joan Vicari</w:t>
      </w:r>
    </w:p>
    <w:p w14:paraId="245F27D3"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79AF406D" w14:textId="46AC639A"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Fund Raising: Chris Rohrman</w:t>
      </w:r>
    </w:p>
    <w:p w14:paraId="6C525F21"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54B4343E" w14:textId="6DE6FCF4"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Historian:</w:t>
      </w:r>
    </w:p>
    <w:p w14:paraId="2B025E28" w14:textId="77777777"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p>
    <w:p w14:paraId="6C30B18C" w14:textId="71BA5AA2" w:rsidR="001B6462" w:rsidRPr="000A5608" w:rsidRDefault="001B6462"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Membership: Mary Jane </w:t>
      </w:r>
      <w:proofErr w:type="spellStart"/>
      <w:r w:rsidRPr="000A5608">
        <w:rPr>
          <w:rFonts w:eastAsia="Times New Roman" w:cs="Segoe UI"/>
          <w:color w:val="000000"/>
          <w:sz w:val="22"/>
          <w:szCs w:val="22"/>
        </w:rPr>
        <w:t>Slugg</w:t>
      </w:r>
      <w:proofErr w:type="spellEnd"/>
    </w:p>
    <w:p w14:paraId="05FD5ECD"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51F6F463" w14:textId="2A7C039F"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 xml:space="preserve">Newsletter: Chris Rohrman </w:t>
      </w:r>
    </w:p>
    <w:p w14:paraId="0CA259C4"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69C367CA" w14:textId="3751923F"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Programs: Joan Vicari</w:t>
      </w:r>
    </w:p>
    <w:p w14:paraId="586665FB" w14:textId="77777777" w:rsidR="00CF3F00" w:rsidRPr="000A5608" w:rsidRDefault="00CF3F00" w:rsidP="00FA142D">
      <w:pPr>
        <w:shd w:val="clear" w:color="auto" w:fill="FFFFFF"/>
        <w:spacing w:after="0" w:line="240" w:lineRule="auto"/>
        <w:textAlignment w:val="baseline"/>
        <w:rPr>
          <w:rFonts w:eastAsia="Times New Roman" w:cs="Segoe UI"/>
          <w:color w:val="000000"/>
          <w:sz w:val="22"/>
          <w:szCs w:val="22"/>
        </w:rPr>
      </w:pPr>
    </w:p>
    <w:p w14:paraId="57CF2B29" w14:textId="3E3AE389" w:rsidR="00CF3F00"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Public Policy: Theresa Basquez</w:t>
      </w:r>
    </w:p>
    <w:p w14:paraId="1A08522E"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1D4797F0" w14:textId="53B1B871"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Public Relations:</w:t>
      </w:r>
    </w:p>
    <w:p w14:paraId="12FB490C"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7BD51C62" w14:textId="5ECB95E9"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Scholarship: Sandy Sieber</w:t>
      </w:r>
    </w:p>
    <w:p w14:paraId="7A8CBF25" w14:textId="77777777" w:rsidR="00487FF9" w:rsidRPr="000A5608" w:rsidRDefault="00487FF9" w:rsidP="00FA142D">
      <w:pPr>
        <w:shd w:val="clear" w:color="auto" w:fill="FFFFFF"/>
        <w:spacing w:after="0" w:line="240" w:lineRule="auto"/>
        <w:textAlignment w:val="baseline"/>
        <w:rPr>
          <w:rFonts w:eastAsia="Times New Roman" w:cs="Segoe UI"/>
          <w:color w:val="000000"/>
          <w:sz w:val="22"/>
          <w:szCs w:val="22"/>
        </w:rPr>
      </w:pPr>
    </w:p>
    <w:p w14:paraId="519C1D9F" w14:textId="2E7438F0" w:rsidR="00487FF9" w:rsidRPr="000A5608" w:rsidRDefault="006C6F94" w:rsidP="00FA142D">
      <w:pPr>
        <w:shd w:val="clear" w:color="auto" w:fill="FFFFFF"/>
        <w:spacing w:after="0" w:line="240" w:lineRule="auto"/>
        <w:textAlignment w:val="baseline"/>
        <w:rPr>
          <w:rFonts w:eastAsia="Times New Roman" w:cs="Segoe UI"/>
          <w:color w:val="000000"/>
          <w:sz w:val="22"/>
          <w:szCs w:val="22"/>
        </w:rPr>
      </w:pPr>
      <w:r w:rsidRPr="000A5608">
        <w:rPr>
          <w:rFonts w:eastAsia="Times New Roman" w:cs="Segoe UI"/>
          <w:color w:val="000000"/>
          <w:sz w:val="22"/>
          <w:szCs w:val="22"/>
        </w:rPr>
        <w:t>STEM Coordinator: Theresa Basquez</w:t>
      </w:r>
    </w:p>
    <w:sectPr w:rsidR="00487FF9" w:rsidRPr="000A5608" w:rsidSect="00FB2C3A">
      <w:footerReference w:type="default" r:id="rId18"/>
      <w:headerReference w:type="first" r:id="rId19"/>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0CFBB" w14:textId="77777777" w:rsidR="008C028A" w:rsidRDefault="008C028A" w:rsidP="00DC3742">
      <w:pPr>
        <w:spacing w:after="0" w:line="240" w:lineRule="auto"/>
      </w:pPr>
      <w:r>
        <w:separator/>
      </w:r>
    </w:p>
  </w:endnote>
  <w:endnote w:type="continuationSeparator" w:id="0">
    <w:p w14:paraId="7EE545BB" w14:textId="77777777" w:rsidR="008C028A" w:rsidRDefault="008C028A" w:rsidP="00DC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AAAAD+Helvetica-Oblique">
    <w:altName w:val="Calibri"/>
    <w:panose1 w:val="00000000000000000000"/>
    <w:charset w:val="00"/>
    <w:family w:val="swiss"/>
    <w:notTrueType/>
    <w:pitch w:val="default"/>
    <w:sig w:usb0="00000003" w:usb1="00000000" w:usb2="00000000" w:usb3="00000000" w:csb0="00000001" w:csb1="00000000"/>
  </w:font>
  <w:font w:name="AAAAAE+Baskerville">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AAAAH+MarkerFelt-Wide">
    <w:altName w:val="Calibri"/>
    <w:panose1 w:val="00000000000000000000"/>
    <w:charset w:val="00"/>
    <w:family w:val="swiss"/>
    <w:notTrueType/>
    <w:pitch w:val="default"/>
    <w:sig w:usb0="00000003" w:usb1="00000000" w:usb2="00000000" w:usb3="00000000" w:csb0="00000001" w:csb1="00000000"/>
  </w:font>
  <w:font w:name="AAAAAG+AppleColorEmoji">
    <w:altName w:val="Yu Gothic"/>
    <w:panose1 w:val="00000000000000000000"/>
    <w:charset w:val="80"/>
    <w:family w:val="swiss"/>
    <w:notTrueType/>
    <w:pitch w:val="default"/>
    <w:sig w:usb0="00000001" w:usb1="08070000" w:usb2="00000010" w:usb3="00000000" w:csb0="00020000" w:csb1="00000000"/>
  </w:font>
  <w:font w:name="AAAAAI+MarkerFelt-Thin">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82366"/>
      <w:docPartObj>
        <w:docPartGallery w:val="Page Numbers (Bottom of Page)"/>
        <w:docPartUnique/>
      </w:docPartObj>
    </w:sdtPr>
    <w:sdtEndPr>
      <w:rPr>
        <w:noProof/>
      </w:rPr>
    </w:sdtEndPr>
    <w:sdtContent>
      <w:p w14:paraId="69C462A5" w14:textId="180B084F" w:rsidR="006C5D20" w:rsidRDefault="006C5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19E6B" w14:textId="77777777" w:rsidR="001E35E9" w:rsidRDefault="001E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BFC55" w14:textId="77777777" w:rsidR="008C028A" w:rsidRDefault="008C028A" w:rsidP="00DC3742">
      <w:pPr>
        <w:spacing w:after="0" w:line="240" w:lineRule="auto"/>
      </w:pPr>
      <w:r>
        <w:separator/>
      </w:r>
    </w:p>
  </w:footnote>
  <w:footnote w:type="continuationSeparator" w:id="0">
    <w:p w14:paraId="1F66637D" w14:textId="77777777" w:rsidR="008C028A" w:rsidRDefault="008C028A" w:rsidP="00DC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8603" w14:textId="6AA7D8D7" w:rsidR="00AE39C1" w:rsidRPr="00AE39C1" w:rsidRDefault="00AE39C1">
    <w:pPr>
      <w:pStyle w:val="Header"/>
      <w:rPr>
        <w:rFonts w:ascii="Dreaming Outloud Pro" w:hAnsi="Dreaming Outloud Pro" w:cs="Dreaming Outloud Pro"/>
        <w:b/>
        <w:bCs/>
        <w:color w:val="006600"/>
        <w:sz w:val="48"/>
        <w:szCs w:val="48"/>
      </w:rPr>
    </w:pPr>
    <w:r w:rsidRPr="00AE39C1">
      <w:rPr>
        <w:rFonts w:ascii="Dreaming Outloud Pro" w:hAnsi="Dreaming Outloud Pro" w:cs="Dreaming Outloud Pro"/>
        <w:b/>
        <w:bCs/>
        <w:color w:val="006600"/>
        <w:sz w:val="48"/>
        <w:szCs w:val="48"/>
      </w:rPr>
      <w:t>AAUW Cape May County</w:t>
    </w:r>
  </w:p>
  <w:p w14:paraId="7E399958" w14:textId="5B399C78" w:rsidR="00AE39C1" w:rsidRPr="00AE39C1" w:rsidRDefault="004A296F">
    <w:pPr>
      <w:pStyle w:val="Header"/>
      <w:rPr>
        <w:color w:val="00B0F0"/>
        <w:sz w:val="32"/>
        <w:szCs w:val="32"/>
      </w:rPr>
    </w:pPr>
    <w:r>
      <w:rPr>
        <w:color w:val="00B0F0"/>
        <w:sz w:val="32"/>
        <w:szCs w:val="32"/>
        <w:highlight w:val="yellow"/>
      </w:rPr>
      <w:t>June</w:t>
    </w:r>
    <w:r w:rsidR="00AE39C1" w:rsidRPr="00461B6E">
      <w:rPr>
        <w:color w:val="00B0F0"/>
        <w:sz w:val="32"/>
        <w:szCs w:val="32"/>
        <w:highlight w:val="yellow"/>
      </w:rPr>
      <w:t xml:space="preserve"> 2024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E1A5F"/>
    <w:multiLevelType w:val="multilevel"/>
    <w:tmpl w:val="E21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334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42"/>
    <w:rsid w:val="0000279E"/>
    <w:rsid w:val="00020C4F"/>
    <w:rsid w:val="00030DDB"/>
    <w:rsid w:val="000410AF"/>
    <w:rsid w:val="00060E6A"/>
    <w:rsid w:val="0006746D"/>
    <w:rsid w:val="00084D86"/>
    <w:rsid w:val="00097523"/>
    <w:rsid w:val="000A1096"/>
    <w:rsid w:val="000A5608"/>
    <w:rsid w:val="000B01AC"/>
    <w:rsid w:val="000B09B5"/>
    <w:rsid w:val="000C29E2"/>
    <w:rsid w:val="000C3A09"/>
    <w:rsid w:val="000F2F3B"/>
    <w:rsid w:val="00106C16"/>
    <w:rsid w:val="0010728E"/>
    <w:rsid w:val="00111C28"/>
    <w:rsid w:val="0012207F"/>
    <w:rsid w:val="00136E14"/>
    <w:rsid w:val="00171B08"/>
    <w:rsid w:val="00175F3B"/>
    <w:rsid w:val="00183C39"/>
    <w:rsid w:val="00184C1B"/>
    <w:rsid w:val="001A0AC9"/>
    <w:rsid w:val="001A62D3"/>
    <w:rsid w:val="001B6462"/>
    <w:rsid w:val="001D0096"/>
    <w:rsid w:val="001D33E5"/>
    <w:rsid w:val="001E35E9"/>
    <w:rsid w:val="001F007C"/>
    <w:rsid w:val="001F2BC8"/>
    <w:rsid w:val="002054C7"/>
    <w:rsid w:val="00224099"/>
    <w:rsid w:val="0022542F"/>
    <w:rsid w:val="00226A5C"/>
    <w:rsid w:val="002440E1"/>
    <w:rsid w:val="002861E8"/>
    <w:rsid w:val="00292186"/>
    <w:rsid w:val="002A0BF6"/>
    <w:rsid w:val="002B125D"/>
    <w:rsid w:val="002C0F72"/>
    <w:rsid w:val="002C35EE"/>
    <w:rsid w:val="002C7077"/>
    <w:rsid w:val="002D68C2"/>
    <w:rsid w:val="002F4CDD"/>
    <w:rsid w:val="00302DC0"/>
    <w:rsid w:val="00307113"/>
    <w:rsid w:val="00320A1A"/>
    <w:rsid w:val="003245F1"/>
    <w:rsid w:val="00355837"/>
    <w:rsid w:val="00382B6B"/>
    <w:rsid w:val="003951BF"/>
    <w:rsid w:val="00396C0F"/>
    <w:rsid w:val="003B6624"/>
    <w:rsid w:val="003B6A3D"/>
    <w:rsid w:val="003B6BA0"/>
    <w:rsid w:val="003D22C6"/>
    <w:rsid w:val="00402536"/>
    <w:rsid w:val="00414364"/>
    <w:rsid w:val="00421729"/>
    <w:rsid w:val="0044252C"/>
    <w:rsid w:val="00453632"/>
    <w:rsid w:val="00461B6E"/>
    <w:rsid w:val="00486DAA"/>
    <w:rsid w:val="00487FF9"/>
    <w:rsid w:val="00491375"/>
    <w:rsid w:val="004940ED"/>
    <w:rsid w:val="004A296F"/>
    <w:rsid w:val="004A64AB"/>
    <w:rsid w:val="004C2425"/>
    <w:rsid w:val="004C672F"/>
    <w:rsid w:val="004E4D7C"/>
    <w:rsid w:val="0052166C"/>
    <w:rsid w:val="00532A4D"/>
    <w:rsid w:val="00541E1E"/>
    <w:rsid w:val="00560B28"/>
    <w:rsid w:val="005769E3"/>
    <w:rsid w:val="0059094B"/>
    <w:rsid w:val="0059292A"/>
    <w:rsid w:val="005A0729"/>
    <w:rsid w:val="005A0A9C"/>
    <w:rsid w:val="005B70E5"/>
    <w:rsid w:val="005C3F09"/>
    <w:rsid w:val="005D049D"/>
    <w:rsid w:val="005D159B"/>
    <w:rsid w:val="005D2B1A"/>
    <w:rsid w:val="005E5F37"/>
    <w:rsid w:val="006357A3"/>
    <w:rsid w:val="00645273"/>
    <w:rsid w:val="00653DDE"/>
    <w:rsid w:val="00655092"/>
    <w:rsid w:val="0066371A"/>
    <w:rsid w:val="00691302"/>
    <w:rsid w:val="006965F1"/>
    <w:rsid w:val="00696CC2"/>
    <w:rsid w:val="006A3A34"/>
    <w:rsid w:val="006B411D"/>
    <w:rsid w:val="006C0F81"/>
    <w:rsid w:val="006C5D20"/>
    <w:rsid w:val="006C609B"/>
    <w:rsid w:val="006C6F94"/>
    <w:rsid w:val="006D3C72"/>
    <w:rsid w:val="0071544E"/>
    <w:rsid w:val="007229C7"/>
    <w:rsid w:val="00725CBC"/>
    <w:rsid w:val="00740C2F"/>
    <w:rsid w:val="00753963"/>
    <w:rsid w:val="0077067B"/>
    <w:rsid w:val="007714FC"/>
    <w:rsid w:val="00782783"/>
    <w:rsid w:val="00784B53"/>
    <w:rsid w:val="00791DEC"/>
    <w:rsid w:val="007A5291"/>
    <w:rsid w:val="007A54BD"/>
    <w:rsid w:val="007A7CDA"/>
    <w:rsid w:val="007B42DB"/>
    <w:rsid w:val="007B7C06"/>
    <w:rsid w:val="007D146C"/>
    <w:rsid w:val="007D3CE4"/>
    <w:rsid w:val="007D5CE9"/>
    <w:rsid w:val="007E25BE"/>
    <w:rsid w:val="00800909"/>
    <w:rsid w:val="00822D85"/>
    <w:rsid w:val="00834537"/>
    <w:rsid w:val="00837035"/>
    <w:rsid w:val="00840CFE"/>
    <w:rsid w:val="00854EA3"/>
    <w:rsid w:val="00864A5A"/>
    <w:rsid w:val="00866AAB"/>
    <w:rsid w:val="008802A3"/>
    <w:rsid w:val="00881129"/>
    <w:rsid w:val="00883B81"/>
    <w:rsid w:val="0088746D"/>
    <w:rsid w:val="00896078"/>
    <w:rsid w:val="008A3CF6"/>
    <w:rsid w:val="008A4183"/>
    <w:rsid w:val="008C028A"/>
    <w:rsid w:val="008D65CC"/>
    <w:rsid w:val="008E6E2E"/>
    <w:rsid w:val="008F020F"/>
    <w:rsid w:val="008F4A99"/>
    <w:rsid w:val="00907BF3"/>
    <w:rsid w:val="009134D6"/>
    <w:rsid w:val="00917C3E"/>
    <w:rsid w:val="00922199"/>
    <w:rsid w:val="00925DF1"/>
    <w:rsid w:val="009378D4"/>
    <w:rsid w:val="0095150A"/>
    <w:rsid w:val="00963050"/>
    <w:rsid w:val="00982F6F"/>
    <w:rsid w:val="0098724A"/>
    <w:rsid w:val="009956F8"/>
    <w:rsid w:val="009A2772"/>
    <w:rsid w:val="009A608E"/>
    <w:rsid w:val="009A68F3"/>
    <w:rsid w:val="009B191D"/>
    <w:rsid w:val="009D2805"/>
    <w:rsid w:val="009D4D2E"/>
    <w:rsid w:val="009F7278"/>
    <w:rsid w:val="009F75CC"/>
    <w:rsid w:val="00A2102E"/>
    <w:rsid w:val="00A44463"/>
    <w:rsid w:val="00A50AB0"/>
    <w:rsid w:val="00A57360"/>
    <w:rsid w:val="00A642A1"/>
    <w:rsid w:val="00A96F04"/>
    <w:rsid w:val="00AA5CB1"/>
    <w:rsid w:val="00AA617E"/>
    <w:rsid w:val="00AB18D9"/>
    <w:rsid w:val="00AC35EF"/>
    <w:rsid w:val="00AD0BBB"/>
    <w:rsid w:val="00AD4BC1"/>
    <w:rsid w:val="00AE39C1"/>
    <w:rsid w:val="00AE511F"/>
    <w:rsid w:val="00AF440D"/>
    <w:rsid w:val="00AF45A5"/>
    <w:rsid w:val="00AF58AD"/>
    <w:rsid w:val="00B00C13"/>
    <w:rsid w:val="00B123A5"/>
    <w:rsid w:val="00B13F1F"/>
    <w:rsid w:val="00B22A56"/>
    <w:rsid w:val="00B32DA9"/>
    <w:rsid w:val="00B34AC5"/>
    <w:rsid w:val="00B36C47"/>
    <w:rsid w:val="00B47138"/>
    <w:rsid w:val="00B67381"/>
    <w:rsid w:val="00B723B3"/>
    <w:rsid w:val="00B82958"/>
    <w:rsid w:val="00B9713E"/>
    <w:rsid w:val="00B9720E"/>
    <w:rsid w:val="00B97375"/>
    <w:rsid w:val="00B97ED4"/>
    <w:rsid w:val="00BB09DA"/>
    <w:rsid w:val="00BC4D46"/>
    <w:rsid w:val="00BD1E9A"/>
    <w:rsid w:val="00BE576A"/>
    <w:rsid w:val="00C11602"/>
    <w:rsid w:val="00C25AFC"/>
    <w:rsid w:val="00C46529"/>
    <w:rsid w:val="00C61787"/>
    <w:rsid w:val="00C80918"/>
    <w:rsid w:val="00C818A0"/>
    <w:rsid w:val="00CC5080"/>
    <w:rsid w:val="00CE4D20"/>
    <w:rsid w:val="00CF048D"/>
    <w:rsid w:val="00CF3F00"/>
    <w:rsid w:val="00D104E1"/>
    <w:rsid w:val="00D4542F"/>
    <w:rsid w:val="00D511E0"/>
    <w:rsid w:val="00D63A4C"/>
    <w:rsid w:val="00D81A6E"/>
    <w:rsid w:val="00D87043"/>
    <w:rsid w:val="00D90BF4"/>
    <w:rsid w:val="00D90D26"/>
    <w:rsid w:val="00D94B05"/>
    <w:rsid w:val="00DA58D6"/>
    <w:rsid w:val="00DA73BF"/>
    <w:rsid w:val="00DB5276"/>
    <w:rsid w:val="00DC3742"/>
    <w:rsid w:val="00DD3BB0"/>
    <w:rsid w:val="00DF1960"/>
    <w:rsid w:val="00DF7709"/>
    <w:rsid w:val="00E01E5F"/>
    <w:rsid w:val="00E23BFF"/>
    <w:rsid w:val="00E50ABE"/>
    <w:rsid w:val="00E54D29"/>
    <w:rsid w:val="00E61AB3"/>
    <w:rsid w:val="00E62856"/>
    <w:rsid w:val="00E67281"/>
    <w:rsid w:val="00E73E14"/>
    <w:rsid w:val="00E8415C"/>
    <w:rsid w:val="00E8657A"/>
    <w:rsid w:val="00E93075"/>
    <w:rsid w:val="00E93AD7"/>
    <w:rsid w:val="00EC0AF8"/>
    <w:rsid w:val="00EC6080"/>
    <w:rsid w:val="00ED1E3C"/>
    <w:rsid w:val="00EE0CC4"/>
    <w:rsid w:val="00EE2D70"/>
    <w:rsid w:val="00EE4C59"/>
    <w:rsid w:val="00F07743"/>
    <w:rsid w:val="00F20574"/>
    <w:rsid w:val="00F21424"/>
    <w:rsid w:val="00FA142D"/>
    <w:rsid w:val="00FA447E"/>
    <w:rsid w:val="00FB2C3A"/>
    <w:rsid w:val="00FB516A"/>
    <w:rsid w:val="00FC4073"/>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BF0"/>
  <w15:chartTrackingRefBased/>
  <w15:docId w15:val="{E62283D6-5C57-45B1-9483-5E52A4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42"/>
  </w:style>
  <w:style w:type="paragraph" w:styleId="Heading1">
    <w:name w:val="heading 1"/>
    <w:basedOn w:val="Normal"/>
    <w:next w:val="Normal"/>
    <w:link w:val="Heading1Char"/>
    <w:uiPriority w:val="9"/>
    <w:qFormat/>
    <w:rsid w:val="00DC374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74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C374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C374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374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C374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C374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C374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C374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7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74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C374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C374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374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C374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C374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C374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C374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C374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374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C374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C374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3742"/>
    <w:rPr>
      <w:rFonts w:asciiTheme="majorHAnsi" w:eastAsiaTheme="majorEastAsia" w:hAnsiTheme="majorHAnsi" w:cstheme="majorBidi"/>
      <w:sz w:val="24"/>
      <w:szCs w:val="24"/>
    </w:rPr>
  </w:style>
  <w:style w:type="character" w:styleId="Strong">
    <w:name w:val="Strong"/>
    <w:basedOn w:val="DefaultParagraphFont"/>
    <w:uiPriority w:val="22"/>
    <w:qFormat/>
    <w:rsid w:val="00DC3742"/>
    <w:rPr>
      <w:b/>
      <w:bCs/>
    </w:rPr>
  </w:style>
  <w:style w:type="character" w:styleId="Emphasis">
    <w:name w:val="Emphasis"/>
    <w:basedOn w:val="DefaultParagraphFont"/>
    <w:uiPriority w:val="20"/>
    <w:qFormat/>
    <w:rsid w:val="00DC3742"/>
    <w:rPr>
      <w:i/>
      <w:iCs/>
    </w:rPr>
  </w:style>
  <w:style w:type="paragraph" w:styleId="NoSpacing">
    <w:name w:val="No Spacing"/>
    <w:uiPriority w:val="1"/>
    <w:qFormat/>
    <w:rsid w:val="00DC3742"/>
    <w:pPr>
      <w:spacing w:after="0" w:line="240" w:lineRule="auto"/>
    </w:pPr>
  </w:style>
  <w:style w:type="paragraph" w:styleId="Quote">
    <w:name w:val="Quote"/>
    <w:basedOn w:val="Normal"/>
    <w:next w:val="Normal"/>
    <w:link w:val="QuoteChar"/>
    <w:uiPriority w:val="29"/>
    <w:qFormat/>
    <w:rsid w:val="00DC374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3742"/>
    <w:rPr>
      <w:i/>
      <w:iCs/>
      <w:color w:val="404040" w:themeColor="text1" w:themeTint="BF"/>
    </w:rPr>
  </w:style>
  <w:style w:type="paragraph" w:styleId="IntenseQuote">
    <w:name w:val="Intense Quote"/>
    <w:basedOn w:val="Normal"/>
    <w:next w:val="Normal"/>
    <w:link w:val="IntenseQuoteChar"/>
    <w:uiPriority w:val="30"/>
    <w:qFormat/>
    <w:rsid w:val="00DC374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C374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C3742"/>
    <w:rPr>
      <w:i/>
      <w:iCs/>
      <w:color w:val="404040" w:themeColor="text1" w:themeTint="BF"/>
    </w:rPr>
  </w:style>
  <w:style w:type="character" w:styleId="IntenseEmphasis">
    <w:name w:val="Intense Emphasis"/>
    <w:basedOn w:val="DefaultParagraphFont"/>
    <w:uiPriority w:val="21"/>
    <w:qFormat/>
    <w:rsid w:val="00DC3742"/>
    <w:rPr>
      <w:b/>
      <w:bCs/>
      <w:i/>
      <w:iCs/>
    </w:rPr>
  </w:style>
  <w:style w:type="character" w:styleId="SubtleReference">
    <w:name w:val="Subtle Reference"/>
    <w:basedOn w:val="DefaultParagraphFont"/>
    <w:uiPriority w:val="31"/>
    <w:qFormat/>
    <w:rsid w:val="00DC37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3742"/>
    <w:rPr>
      <w:b/>
      <w:bCs/>
      <w:smallCaps/>
      <w:spacing w:val="5"/>
      <w:u w:val="single"/>
    </w:rPr>
  </w:style>
  <w:style w:type="character" w:styleId="BookTitle">
    <w:name w:val="Book Title"/>
    <w:basedOn w:val="DefaultParagraphFont"/>
    <w:uiPriority w:val="33"/>
    <w:qFormat/>
    <w:rsid w:val="00DC3742"/>
    <w:rPr>
      <w:b/>
      <w:bCs/>
      <w:smallCaps/>
    </w:rPr>
  </w:style>
  <w:style w:type="paragraph" w:styleId="TOCHeading">
    <w:name w:val="TOC Heading"/>
    <w:basedOn w:val="Heading1"/>
    <w:next w:val="Normal"/>
    <w:uiPriority w:val="39"/>
    <w:semiHidden/>
    <w:unhideWhenUsed/>
    <w:qFormat/>
    <w:rsid w:val="00DC3742"/>
    <w:pPr>
      <w:outlineLvl w:val="9"/>
    </w:pPr>
  </w:style>
  <w:style w:type="paragraph" w:styleId="Header">
    <w:name w:val="header"/>
    <w:basedOn w:val="Normal"/>
    <w:link w:val="HeaderChar"/>
    <w:uiPriority w:val="99"/>
    <w:unhideWhenUsed/>
    <w:rsid w:val="00DC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42"/>
  </w:style>
  <w:style w:type="paragraph" w:styleId="Footer">
    <w:name w:val="footer"/>
    <w:basedOn w:val="Normal"/>
    <w:link w:val="FooterChar"/>
    <w:uiPriority w:val="99"/>
    <w:unhideWhenUsed/>
    <w:rsid w:val="00DC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42"/>
  </w:style>
  <w:style w:type="paragraph" w:styleId="NormalWeb">
    <w:name w:val="Normal (Web)"/>
    <w:basedOn w:val="Normal"/>
    <w:uiPriority w:val="99"/>
    <w:semiHidden/>
    <w:unhideWhenUsed/>
    <w:rsid w:val="001A6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302"/>
    <w:rPr>
      <w:color w:val="0563C1" w:themeColor="hyperlink"/>
      <w:u w:val="single"/>
    </w:rPr>
  </w:style>
  <w:style w:type="character" w:styleId="UnresolvedMention">
    <w:name w:val="Unresolved Mention"/>
    <w:basedOn w:val="DefaultParagraphFont"/>
    <w:uiPriority w:val="99"/>
    <w:semiHidden/>
    <w:unhideWhenUsed/>
    <w:rsid w:val="0069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01021">
      <w:bodyDiv w:val="1"/>
      <w:marLeft w:val="0"/>
      <w:marRight w:val="0"/>
      <w:marTop w:val="0"/>
      <w:marBottom w:val="0"/>
      <w:divBdr>
        <w:top w:val="none" w:sz="0" w:space="0" w:color="auto"/>
        <w:left w:val="none" w:sz="0" w:space="0" w:color="auto"/>
        <w:bottom w:val="none" w:sz="0" w:space="0" w:color="auto"/>
        <w:right w:val="none" w:sz="0" w:space="0" w:color="auto"/>
      </w:divBdr>
      <w:divsChild>
        <w:div w:id="94516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53776">
              <w:marLeft w:val="0"/>
              <w:marRight w:val="0"/>
              <w:marTop w:val="0"/>
              <w:marBottom w:val="0"/>
              <w:divBdr>
                <w:top w:val="none" w:sz="0" w:space="0" w:color="auto"/>
                <w:left w:val="none" w:sz="0" w:space="0" w:color="auto"/>
                <w:bottom w:val="none" w:sz="0" w:space="0" w:color="auto"/>
                <w:right w:val="none" w:sz="0" w:space="0" w:color="auto"/>
              </w:divBdr>
              <w:divsChild>
                <w:div w:id="231695622">
                  <w:marLeft w:val="0"/>
                  <w:marRight w:val="0"/>
                  <w:marTop w:val="0"/>
                  <w:marBottom w:val="0"/>
                  <w:divBdr>
                    <w:top w:val="none" w:sz="0" w:space="0" w:color="auto"/>
                    <w:left w:val="none" w:sz="0" w:space="0" w:color="auto"/>
                    <w:bottom w:val="none" w:sz="0" w:space="0" w:color="auto"/>
                    <w:right w:val="none" w:sz="0" w:space="0" w:color="auto"/>
                  </w:divBdr>
                </w:div>
                <w:div w:id="1325354937">
                  <w:marLeft w:val="0"/>
                  <w:marRight w:val="0"/>
                  <w:marTop w:val="0"/>
                  <w:marBottom w:val="0"/>
                  <w:divBdr>
                    <w:top w:val="none" w:sz="0" w:space="0" w:color="auto"/>
                    <w:left w:val="none" w:sz="0" w:space="0" w:color="auto"/>
                    <w:bottom w:val="none" w:sz="0" w:space="0" w:color="auto"/>
                    <w:right w:val="none" w:sz="0" w:space="0" w:color="auto"/>
                  </w:divBdr>
                </w:div>
                <w:div w:id="496382465">
                  <w:marLeft w:val="0"/>
                  <w:marRight w:val="0"/>
                  <w:marTop w:val="0"/>
                  <w:marBottom w:val="0"/>
                  <w:divBdr>
                    <w:top w:val="none" w:sz="0" w:space="0" w:color="auto"/>
                    <w:left w:val="none" w:sz="0" w:space="0" w:color="auto"/>
                    <w:bottom w:val="none" w:sz="0" w:space="0" w:color="auto"/>
                    <w:right w:val="none" w:sz="0" w:space="0" w:color="auto"/>
                  </w:divBdr>
                </w:div>
                <w:div w:id="1607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023">
      <w:bodyDiv w:val="1"/>
      <w:marLeft w:val="0"/>
      <w:marRight w:val="0"/>
      <w:marTop w:val="0"/>
      <w:marBottom w:val="0"/>
      <w:divBdr>
        <w:top w:val="none" w:sz="0" w:space="0" w:color="auto"/>
        <w:left w:val="none" w:sz="0" w:space="0" w:color="auto"/>
        <w:bottom w:val="none" w:sz="0" w:space="0" w:color="auto"/>
        <w:right w:val="none" w:sz="0" w:space="0" w:color="auto"/>
      </w:divBdr>
    </w:div>
    <w:div w:id="1775594692">
      <w:bodyDiv w:val="1"/>
      <w:marLeft w:val="0"/>
      <w:marRight w:val="0"/>
      <w:marTop w:val="0"/>
      <w:marBottom w:val="0"/>
      <w:divBdr>
        <w:top w:val="none" w:sz="0" w:space="0" w:color="auto"/>
        <w:left w:val="none" w:sz="0" w:space="0" w:color="auto"/>
        <w:bottom w:val="none" w:sz="0" w:space="0" w:color="auto"/>
        <w:right w:val="none" w:sz="0" w:space="0" w:color="auto"/>
      </w:divBdr>
      <w:divsChild>
        <w:div w:id="499198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8673">
              <w:marLeft w:val="0"/>
              <w:marRight w:val="0"/>
              <w:marTop w:val="0"/>
              <w:marBottom w:val="0"/>
              <w:divBdr>
                <w:top w:val="none" w:sz="0" w:space="0" w:color="auto"/>
                <w:left w:val="none" w:sz="0" w:space="0" w:color="auto"/>
                <w:bottom w:val="none" w:sz="0" w:space="0" w:color="auto"/>
                <w:right w:val="none" w:sz="0" w:space="0" w:color="auto"/>
              </w:divBdr>
              <w:divsChild>
                <w:div w:id="280649345">
                  <w:marLeft w:val="0"/>
                  <w:marRight w:val="0"/>
                  <w:marTop w:val="0"/>
                  <w:marBottom w:val="0"/>
                  <w:divBdr>
                    <w:top w:val="none" w:sz="0" w:space="0" w:color="auto"/>
                    <w:left w:val="none" w:sz="0" w:space="0" w:color="auto"/>
                    <w:bottom w:val="none" w:sz="0" w:space="0" w:color="auto"/>
                    <w:right w:val="none" w:sz="0" w:space="0" w:color="auto"/>
                  </w:divBdr>
                </w:div>
                <w:div w:id="331226466">
                  <w:marLeft w:val="0"/>
                  <w:marRight w:val="0"/>
                  <w:marTop w:val="0"/>
                  <w:marBottom w:val="0"/>
                  <w:divBdr>
                    <w:top w:val="none" w:sz="0" w:space="0" w:color="auto"/>
                    <w:left w:val="none" w:sz="0" w:space="0" w:color="auto"/>
                    <w:bottom w:val="none" w:sz="0" w:space="0" w:color="auto"/>
                    <w:right w:val="none" w:sz="0" w:space="0" w:color="auto"/>
                  </w:divBdr>
                </w:div>
                <w:div w:id="1305425009">
                  <w:marLeft w:val="0"/>
                  <w:marRight w:val="0"/>
                  <w:marTop w:val="0"/>
                  <w:marBottom w:val="0"/>
                  <w:divBdr>
                    <w:top w:val="none" w:sz="0" w:space="0" w:color="auto"/>
                    <w:left w:val="none" w:sz="0" w:space="0" w:color="auto"/>
                    <w:bottom w:val="none" w:sz="0" w:space="0" w:color="auto"/>
                    <w:right w:val="none" w:sz="0" w:space="0" w:color="auto"/>
                  </w:divBdr>
                </w:div>
                <w:div w:id="78523680">
                  <w:marLeft w:val="0"/>
                  <w:marRight w:val="0"/>
                  <w:marTop w:val="0"/>
                  <w:marBottom w:val="0"/>
                  <w:divBdr>
                    <w:top w:val="none" w:sz="0" w:space="0" w:color="auto"/>
                    <w:left w:val="none" w:sz="0" w:space="0" w:color="auto"/>
                    <w:bottom w:val="none" w:sz="0" w:space="0" w:color="auto"/>
                    <w:right w:val="none" w:sz="0" w:space="0" w:color="auto"/>
                  </w:divBdr>
                  <w:divsChild>
                    <w:div w:id="2074618586">
                      <w:marLeft w:val="0"/>
                      <w:marRight w:val="0"/>
                      <w:marTop w:val="0"/>
                      <w:marBottom w:val="0"/>
                      <w:divBdr>
                        <w:top w:val="none" w:sz="0" w:space="0" w:color="auto"/>
                        <w:left w:val="none" w:sz="0" w:space="0" w:color="auto"/>
                        <w:bottom w:val="none" w:sz="0" w:space="0" w:color="auto"/>
                        <w:right w:val="none" w:sz="0" w:space="0" w:color="auto"/>
                      </w:divBdr>
                    </w:div>
                    <w:div w:id="2095930200">
                      <w:marLeft w:val="0"/>
                      <w:marRight w:val="0"/>
                      <w:marTop w:val="0"/>
                      <w:marBottom w:val="0"/>
                      <w:divBdr>
                        <w:top w:val="none" w:sz="0" w:space="0" w:color="auto"/>
                        <w:left w:val="none" w:sz="0" w:space="0" w:color="auto"/>
                        <w:bottom w:val="none" w:sz="0" w:space="0" w:color="auto"/>
                        <w:right w:val="none" w:sz="0" w:space="0" w:color="auto"/>
                      </w:divBdr>
                    </w:div>
                    <w:div w:id="1914966852">
                      <w:marLeft w:val="0"/>
                      <w:marRight w:val="0"/>
                      <w:marTop w:val="0"/>
                      <w:marBottom w:val="0"/>
                      <w:divBdr>
                        <w:top w:val="none" w:sz="0" w:space="0" w:color="auto"/>
                        <w:left w:val="none" w:sz="0" w:space="0" w:color="auto"/>
                        <w:bottom w:val="none" w:sz="0" w:space="0" w:color="auto"/>
                        <w:right w:val="none" w:sz="0" w:space="0" w:color="auto"/>
                      </w:divBdr>
                    </w:div>
                    <w:div w:id="684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1590">
      <w:bodyDiv w:val="1"/>
      <w:marLeft w:val="0"/>
      <w:marRight w:val="0"/>
      <w:marTop w:val="0"/>
      <w:marBottom w:val="0"/>
      <w:divBdr>
        <w:top w:val="none" w:sz="0" w:space="0" w:color="auto"/>
        <w:left w:val="none" w:sz="0" w:space="0" w:color="auto"/>
        <w:bottom w:val="none" w:sz="0" w:space="0" w:color="auto"/>
        <w:right w:val="none" w:sz="0" w:space="0" w:color="auto"/>
      </w:divBdr>
    </w:div>
    <w:div w:id="2085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bvicari@yahoo.com" TargetMode="External"/><Relationship Id="rId17" Type="http://schemas.openxmlformats.org/officeDocument/2006/relationships/hyperlink" Target="mailto:crohrman39@gmail.com" TargetMode="External"/><Relationship Id="rId2" Type="http://schemas.openxmlformats.org/officeDocument/2006/relationships/styles" Target="styles.xml"/><Relationship Id="rId16" Type="http://schemas.openxmlformats.org/officeDocument/2006/relationships/hyperlink" Target="https://www.reedsorganicfar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esluggs@aol.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doak.org/patsy-min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Rohrman</dc:creator>
  <cp:keywords/>
  <dc:description/>
  <cp:lastModifiedBy>Christine Rohrman</cp:lastModifiedBy>
  <cp:revision>67</cp:revision>
  <cp:lastPrinted>2024-05-30T14:25:00Z</cp:lastPrinted>
  <dcterms:created xsi:type="dcterms:W3CDTF">2024-05-29T14:12:00Z</dcterms:created>
  <dcterms:modified xsi:type="dcterms:W3CDTF">2024-05-30T20:52:00Z</dcterms:modified>
</cp:coreProperties>
</file>